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推荐人选事迹简介</w:t>
      </w:r>
    </w:p>
    <w:p>
      <w:pPr>
        <w:spacing w:line="56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eastAsia="zh-Hans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陈思楠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女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汉族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，2001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年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10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月生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共青团员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，苏州大学政治与公共管理学院2019级物流管理（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中外合作办学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）专业本科生。曾任苏州大学政治与公共管理学院团委组织部副部长、苏州大学青茶支教队队长、2020年度知行计划全国大学生社团联盟常务理事，现任南京市结伴前行青年志愿服务中心副秘书长、济宁市微爱青少年发展慈善基金会项目专员。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曾获江苏省妇女儿童慈善突出贡献个人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爱心传递大使称号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带领学院青茶支教团队获得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立邦·为爱上色中国大学生农村支教奖全国铜奖、中国大学生知行促进计划“榜样100”全国最佳大学生团队、美灵杯·创益中国大赛全国36强团队，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带领“青茶支教”项目进入江苏省女大学生就业创业支持项目孵化库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eastAsia="zh-Hans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从大一进入学校开始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陈思楠就利用课余时间积极投身青年志愿服务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大一暑假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，她参与苏州大学政治与公共管理学院青茶支教队，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面向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四川通江中学高中生开展线上支教活动，设计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一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系列特色原创课程。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大二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大三的寒暑假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，她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三次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前往山东省济</w:t>
      </w:r>
      <w:bookmarkStart w:id="0" w:name="_GoBack"/>
      <w:bookmarkEnd w:id="0"/>
      <w:r>
        <w:rPr>
          <w:rFonts w:hint="default" w:ascii="仿宋" w:hAnsi="仿宋" w:eastAsia="仿宋" w:cs="Times New Roman"/>
          <w:sz w:val="32"/>
          <w:szCs w:val="32"/>
          <w:lang w:eastAsia="zh-Hans"/>
        </w:rPr>
        <w:t>宁市泗水县开展公益实践活动，深入13个镇，入户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走访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上百户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困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境儿童及家庭，参与编写山东省首个乡村困境儿童标准化项目体系。2022年秋学期，她驻扎湖南省邵阳市城步苗族自治县第一民族中学五个月，担任驻校志愿者，在山区中学开展博雅人文教育。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eastAsia="zh-Hans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志愿服务开启了陈思楠对公益领域的探索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她想要号召更多和她一样的大学生参与到青年志愿服务中来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。2021年，她作为创始团队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其中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一员担任南京市结伴前行青年志愿服务中心副秘书长，参与设计“结伴前行计划”，截至目前，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该项目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已经在南京市内高校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举办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两期，推动孵化一百多支大学生公益创业团队。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eastAsia="zh-Hans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燃公益星火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谱青春华章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陈思楠扎根县城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选择将公益慈善作为自己的终身事业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，致力于县域公益生态以及乡村困境儿童服务网络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的搭建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用最初的心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做最远的事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Hans"/>
        </w:rPr>
        <w:t>为乡村振兴奉献自己的青春力量</w:t>
      </w:r>
      <w:r>
        <w:rPr>
          <w:rFonts w:hint="default" w:ascii="仿宋" w:hAnsi="仿宋" w:eastAsia="仿宋" w:cs="Times New Roman"/>
          <w:sz w:val="32"/>
          <w:szCs w:val="32"/>
          <w:lang w:eastAsia="zh-Hans"/>
        </w:rPr>
        <w:t>。</w:t>
      </w:r>
    </w:p>
    <w:p>
      <w:pPr>
        <w:spacing w:line="560" w:lineRule="exact"/>
        <w:rPr>
          <w:rFonts w:hint="default" w:ascii="仿宋" w:hAnsi="仿宋" w:eastAsia="仿宋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董筱文，女，汉族，中共党员，1989年4月生，教育经济与管理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/>
          <w:sz w:val="32"/>
          <w:szCs w:val="32"/>
        </w:rPr>
        <w:t>硕士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2015年参加工作至今，现任苏州大学</w:t>
      </w:r>
      <w:r>
        <w:rPr>
          <w:rFonts w:hint="eastAsia" w:ascii="仿宋" w:hAnsi="仿宋" w:eastAsia="仿宋"/>
          <w:sz w:val="32"/>
          <w:szCs w:val="32"/>
        </w:rPr>
        <w:t>政治与公共管理学院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团委书记。</w:t>
      </w:r>
      <w:r>
        <w:rPr>
          <w:rFonts w:hint="eastAsia" w:ascii="仿宋" w:hAnsi="仿宋" w:eastAsia="仿宋"/>
          <w:sz w:val="32"/>
          <w:szCs w:val="32"/>
        </w:rPr>
        <w:t>先后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担任</w:t>
      </w:r>
      <w:r>
        <w:rPr>
          <w:rFonts w:hint="eastAsia" w:ascii="仿宋" w:hAnsi="仿宋" w:eastAsia="仿宋"/>
          <w:sz w:val="32"/>
          <w:szCs w:val="32"/>
        </w:rPr>
        <w:t>2014级、2015级、2019级三届本科生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辅导员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累计带教</w:t>
      </w:r>
      <w:r>
        <w:rPr>
          <w:rFonts w:hint="eastAsia" w:ascii="仿宋" w:hAnsi="仿宋" w:eastAsia="仿宋"/>
          <w:sz w:val="32"/>
          <w:szCs w:val="32"/>
        </w:rPr>
        <w:t>学生总数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1092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目前担任2019级思想政治教育班、2019级人力资源管理班、2019级物流管理班、2019级物流管理（中外合作办学）2班班主任。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近三年</w:t>
      </w:r>
      <w:r>
        <w:rPr>
          <w:rFonts w:hint="eastAsia" w:ascii="仿宋" w:hAnsi="仿宋" w:eastAsia="仿宋"/>
          <w:sz w:val="32"/>
          <w:szCs w:val="32"/>
        </w:rPr>
        <w:t>曾荣获教育部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第五届</w:t>
      </w:r>
      <w:r>
        <w:rPr>
          <w:rFonts w:hint="eastAsia" w:ascii="仿宋" w:hAnsi="仿宋" w:eastAsia="仿宋"/>
          <w:sz w:val="32"/>
          <w:szCs w:val="32"/>
        </w:rPr>
        <w:t>“全国高校网络教育优秀作品推选展示活动”优秀奖1项、2020年江苏省高等教育学会辅导员工作研究会辅导员工作案例三等奖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省级荣誉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项、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苏州大学2020年度优秀专职辅导员等</w:t>
      </w:r>
      <w:r>
        <w:rPr>
          <w:rFonts w:hint="eastAsia" w:ascii="仿宋" w:hAnsi="仿宋" w:eastAsia="仿宋"/>
          <w:sz w:val="32"/>
          <w:szCs w:val="32"/>
        </w:rPr>
        <w:t>校级荣誉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项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主持校级课题2项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参与省级课题1项，</w:t>
      </w:r>
      <w:r>
        <w:rPr>
          <w:rFonts w:hint="eastAsia" w:ascii="仿宋" w:hAnsi="仿宋" w:eastAsia="仿宋"/>
          <w:sz w:val="32"/>
          <w:szCs w:val="32"/>
        </w:rPr>
        <w:t>发表学术论文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篇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成果荣获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第五届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苏州</w:t>
      </w:r>
      <w:r>
        <w:rPr>
          <w:rFonts w:hint="eastAsia" w:ascii="仿宋" w:hAnsi="仿宋" w:eastAsia="仿宋"/>
          <w:sz w:val="32"/>
          <w:szCs w:val="32"/>
        </w:rPr>
        <w:t>市社科应用研究精品工程优秀成果奖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三等奖。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工作八年来</w:t>
      </w:r>
      <w:r>
        <w:rPr>
          <w:rFonts w:hint="eastAsia" w:ascii="仿宋" w:hAnsi="仿宋" w:eastAsia="仿宋"/>
          <w:sz w:val="32"/>
          <w:szCs w:val="32"/>
        </w:rPr>
        <w:t>，她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坚守</w:t>
      </w:r>
      <w:r>
        <w:rPr>
          <w:rFonts w:hint="eastAsia" w:ascii="仿宋" w:hAnsi="仿宋" w:eastAsia="仿宋"/>
          <w:sz w:val="32"/>
          <w:szCs w:val="32"/>
        </w:rPr>
        <w:t>为党育人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为国育才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初心使命，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坚持</w:t>
      </w:r>
      <w:r>
        <w:rPr>
          <w:rFonts w:hint="eastAsia" w:ascii="仿宋" w:hAnsi="仿宋" w:eastAsia="仿宋"/>
          <w:sz w:val="32"/>
          <w:szCs w:val="32"/>
        </w:rPr>
        <w:t>以学校“铸魂逐梦”工程为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指引，</w:t>
      </w:r>
      <w:r>
        <w:rPr>
          <w:rFonts w:hint="eastAsia" w:ascii="仿宋" w:hAnsi="仿宋" w:eastAsia="仿宋"/>
          <w:sz w:val="32"/>
          <w:szCs w:val="32"/>
        </w:rPr>
        <w:t>以“时光雕刻师”的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姿态为每一位学生量身设计、</w:t>
      </w: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材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铸</w:t>
      </w:r>
      <w:r>
        <w:rPr>
          <w:rFonts w:hint="eastAsia" w:ascii="仿宋" w:hAnsi="仿宋" w:eastAsia="仿宋"/>
          <w:sz w:val="32"/>
          <w:szCs w:val="32"/>
        </w:rPr>
        <w:t>梦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陪伴学生</w:t>
      </w:r>
      <w:r>
        <w:rPr>
          <w:rFonts w:hint="eastAsia" w:ascii="仿宋" w:hAnsi="仿宋" w:eastAsia="仿宋"/>
          <w:sz w:val="32"/>
          <w:szCs w:val="32"/>
        </w:rPr>
        <w:t>“雕刻”青春、“雕刻”自我</w:t>
      </w:r>
      <w:r>
        <w:rPr>
          <w:rFonts w:hint="eastAsia" w:ascii="仿宋" w:hAnsi="仿宋" w:eastAsia="仿宋"/>
          <w:sz w:val="32"/>
          <w:szCs w:val="32"/>
          <w:lang w:eastAsia="zh-CN"/>
        </w:rPr>
        <w:t>，精细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化</w:t>
      </w:r>
      <w:r>
        <w:rPr>
          <w:rFonts w:hint="eastAsia" w:ascii="仿宋" w:hAnsi="仿宋" w:eastAsia="仿宋"/>
          <w:sz w:val="32"/>
          <w:szCs w:val="32"/>
          <w:lang w:eastAsia="zh-CN"/>
        </w:rPr>
        <w:t>服务学生的全面发展与健康成长，培育有骨气、有底气、有志气的时代新人。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Tk1NzZlMTU0MmRlNDAzYTA4NzVjMjVmNjI0MTgifQ=="/>
  </w:docVars>
  <w:rsids>
    <w:rsidRoot w:val="00D52F4C"/>
    <w:rsid w:val="00034685"/>
    <w:rsid w:val="003601FD"/>
    <w:rsid w:val="00394607"/>
    <w:rsid w:val="005B1FEA"/>
    <w:rsid w:val="0076049B"/>
    <w:rsid w:val="008628CE"/>
    <w:rsid w:val="00936F30"/>
    <w:rsid w:val="00947389"/>
    <w:rsid w:val="009736B3"/>
    <w:rsid w:val="009D7EC6"/>
    <w:rsid w:val="00B97BA3"/>
    <w:rsid w:val="00BD65DE"/>
    <w:rsid w:val="00C4321B"/>
    <w:rsid w:val="00CB39DF"/>
    <w:rsid w:val="00D0146A"/>
    <w:rsid w:val="00D52F4C"/>
    <w:rsid w:val="00D869C7"/>
    <w:rsid w:val="00D96149"/>
    <w:rsid w:val="00DB5436"/>
    <w:rsid w:val="00EA247E"/>
    <w:rsid w:val="00EA732E"/>
    <w:rsid w:val="00F8190C"/>
    <w:rsid w:val="13294F44"/>
    <w:rsid w:val="2F6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1163</Words>
  <Characters>1219</Characters>
  <Lines>22</Lines>
  <Paragraphs>8</Paragraphs>
  <TotalTime>2</TotalTime>
  <ScaleCrop>false</ScaleCrop>
  <LinksUpToDate>false</LinksUpToDate>
  <CharactersWithSpaces>1219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2022-02-25T01:17:00Z</dcterms:created>
  <dc:creator>86188</dc:creator>
  <cp:lastModifiedBy>DXW</cp:lastModifiedBy>
  <dcterms:modified xsi:type="dcterms:W3CDTF">2023-03-16T10:07:07Z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504FBAC0B180456F866F99D099CEAE8D</vt:lpwstr>
  </property>
</Properties>
</file>