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E01D2" w14:textId="77777777" w:rsidR="00234E4C" w:rsidRDefault="00234E4C" w:rsidP="00234E4C">
      <w:pPr>
        <w:spacing w:after="0" w:line="58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  <w14:ligatures w14:val="none"/>
        </w:rPr>
      </w:pPr>
      <w:r w:rsidRPr="00234E4C"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  <w14:ligatures w14:val="none"/>
        </w:rPr>
        <w:t>苏州大学主题班会教育内容指南</w:t>
      </w:r>
    </w:p>
    <w:p w14:paraId="24BDA33A" w14:textId="77777777" w:rsidR="00234E4C" w:rsidRDefault="00234E4C" w:rsidP="00234E4C">
      <w:pPr>
        <w:spacing w:after="0" w:line="580" w:lineRule="exact"/>
        <w:jc w:val="center"/>
        <w:rPr>
          <w:rFonts w:ascii="方正小标宋_GBK" w:eastAsia="方正小标宋_GBK" w:hAnsi="华文中宋" w:cs="宋体" w:hint="eastAsia"/>
          <w:color w:val="000000"/>
          <w:kern w:val="0"/>
          <w:sz w:val="44"/>
          <w:szCs w:val="44"/>
          <w14:ligatures w14:val="none"/>
        </w:rPr>
      </w:pPr>
    </w:p>
    <w:p w14:paraId="4F37D33F" w14:textId="3FE7D519" w:rsidR="00EF6B74" w:rsidRPr="00841DAF" w:rsidRDefault="00EF6B74" w:rsidP="006A5557">
      <w:pPr>
        <w:spacing w:after="0" w:line="580" w:lineRule="exact"/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</w:pPr>
      <w:r w:rsidRPr="00841DAF"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  <w:t>一、思想教育</w:t>
      </w:r>
    </w:p>
    <w:p w14:paraId="2BAFED02" w14:textId="1348D812" w:rsidR="00EF6B74" w:rsidRPr="00EF6B74" w:rsidRDefault="00EF6B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理想信念教育：</w:t>
      </w:r>
      <w:r w:rsidR="00841DAF" w:rsidRP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推动党的创新理论入脑入心</w:t>
      </w:r>
      <w:r w:rsid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，</w:t>
      </w:r>
      <w:r w:rsidR="00841DAF" w:rsidRP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铸牢</w:t>
      </w:r>
      <w:r w:rsid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信仰根基</w:t>
      </w:r>
      <w:r w:rsidR="00841DAF"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结合重</w:t>
      </w:r>
      <w:r w:rsid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要</w:t>
      </w: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纪念日、重要历史事件，</w:t>
      </w:r>
      <w:r w:rsidR="00841DAF" w:rsidRP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深化爱国主义教育</w:t>
      </w:r>
      <w:r w:rsid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</w:p>
    <w:p w14:paraId="17242664" w14:textId="4E360122" w:rsidR="00EF6B74" w:rsidRPr="00EF6B74" w:rsidRDefault="00EF6B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道德规范教育：聚焦社会公德、职业道德</w:t>
      </w:r>
      <w:r w:rsid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、</w:t>
      </w: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个人品德建设，引导学生明大德、守公德、严私德。</w:t>
      </w:r>
    </w:p>
    <w:p w14:paraId="60E19ACD" w14:textId="017B8405" w:rsidR="00EF6B74" w:rsidRPr="00EF6B74" w:rsidRDefault="00EF6B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中华优秀传统文化教育：</w:t>
      </w:r>
      <w:r w:rsid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讲好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中华优秀传统文化，增强学生文化认同与文化自信，</w:t>
      </w:r>
      <w:proofErr w:type="gramStart"/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厚植家国</w:t>
      </w:r>
      <w:proofErr w:type="gramEnd"/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情怀。</w:t>
      </w:r>
    </w:p>
    <w:p w14:paraId="49FC8775" w14:textId="6FDD1B24" w:rsidR="00EF6B74" w:rsidRPr="00EF6B74" w:rsidRDefault="00EF6B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法治宣传教育：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加强</w:t>
      </w:r>
      <w:r w:rsid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法治教育、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校纪校规教育，增强学生法治观念与规矩意识</w:t>
      </w:r>
      <w:r w:rsid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</w:p>
    <w:p w14:paraId="67EF79C0" w14:textId="19489A65" w:rsidR="00EF6B74" w:rsidRDefault="00EF6B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励志感恩教育</w:t>
      </w:r>
      <w:r w:rsidR="00841DAF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：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弘扬自强不息精神，强化感恩意识，引导学生知恩感恩、励志成才、回馈社会。</w:t>
      </w:r>
    </w:p>
    <w:p w14:paraId="74560D33" w14:textId="5A9CE648" w:rsidR="00FE056B" w:rsidRPr="00EF6B74" w:rsidRDefault="00FE056B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国防教育：</w:t>
      </w:r>
      <w:r w:rsidRPr="00FE056B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强化国防观念，增强国防意识，厚植爱国拥军、强国强军的思想根基，鼓励学生参军入伍。</w:t>
      </w:r>
    </w:p>
    <w:p w14:paraId="5ABA9707" w14:textId="3BE6E398" w:rsidR="00EF6B74" w:rsidRPr="006A5557" w:rsidRDefault="00EF6B74" w:rsidP="006A5557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二、</w:t>
      </w:r>
      <w:r w:rsidRPr="00EF6B74">
        <w:rPr>
          <w:rFonts w:ascii="黑体" w:eastAsia="黑体" w:hAnsi="黑体" w:cs="Times New Roman" w:hint="eastAsia"/>
          <w:sz w:val="32"/>
          <w:szCs w:val="32"/>
        </w:rPr>
        <w:t>学业素养</w:t>
      </w:r>
    </w:p>
    <w:p w14:paraId="74BE4C01" w14:textId="4F193211" w:rsidR="003F08CC" w:rsidRPr="003F08CC" w:rsidRDefault="003F08CC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学风建设：营造勤奋求实、严谨治学的学习氛围，培育学生求真务实的治学态度。</w:t>
      </w:r>
    </w:p>
    <w:p w14:paraId="3ECAFE25" w14:textId="259799AD" w:rsidR="003F08CC" w:rsidRPr="003F08CC" w:rsidRDefault="003F08CC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学业规划：加强学业规划指导，帮助学生明确学习目标，优化学习方法，合理规划学业发展路径。</w:t>
      </w:r>
    </w:p>
    <w:p w14:paraId="61FE1F4E" w14:textId="43EF5192" w:rsidR="00EF6B74" w:rsidRDefault="003F08CC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考研升学：服务学生升学发展需求，提供科学有效的考研指导与学业支持，助力学生高质量升学。</w:t>
      </w:r>
    </w:p>
    <w:p w14:paraId="34811EAD" w14:textId="23B60AF3" w:rsidR="00CC38AD" w:rsidRPr="00EF6B74" w:rsidRDefault="00CC38AD" w:rsidP="00CC38AD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三、</w:t>
      </w:r>
      <w:r w:rsidRPr="00EF6B74">
        <w:rPr>
          <w:rFonts w:ascii="黑体" w:eastAsia="黑体" w:hAnsi="黑体" w:cs="Times New Roman" w:hint="eastAsia"/>
          <w:sz w:val="32"/>
          <w:szCs w:val="32"/>
        </w:rPr>
        <w:t>创新实践</w:t>
      </w:r>
    </w:p>
    <w:p w14:paraId="65BBACD9" w14:textId="77777777" w:rsidR="00B212D8" w:rsidRPr="003F08CC" w:rsidRDefault="00B212D8" w:rsidP="00B212D8">
      <w:pPr>
        <w:pStyle w:val="af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Times New Roman" w:hint="eastAsia"/>
          <w:sz w:val="32"/>
          <w:szCs w:val="32"/>
        </w:rPr>
      </w:pPr>
      <w:r w:rsidRPr="003F08CC">
        <w:rPr>
          <w:rFonts w:ascii="仿宋" w:eastAsia="仿宋" w:hAnsi="仿宋" w:cs="Times New Roman" w:hint="eastAsia"/>
          <w:sz w:val="32"/>
          <w:szCs w:val="32"/>
        </w:rPr>
        <w:lastRenderedPageBreak/>
        <w:t>科研创新：引导学生关注科技前沿与国家战略需求，</w:t>
      </w:r>
      <w:r w:rsidRPr="00167074">
        <w:rPr>
          <w:rFonts w:ascii="仿宋" w:eastAsia="仿宋" w:hAnsi="仿宋" w:cs="Times New Roman" w:hint="eastAsia"/>
          <w:sz w:val="32"/>
          <w:szCs w:val="32"/>
        </w:rPr>
        <w:t>培育严谨求实、追求卓越的科研</w:t>
      </w:r>
      <w:r>
        <w:rPr>
          <w:rFonts w:ascii="仿宋" w:eastAsia="仿宋" w:hAnsi="仿宋" w:cs="Times New Roman" w:hint="eastAsia"/>
          <w:sz w:val="32"/>
          <w:szCs w:val="32"/>
        </w:rPr>
        <w:t>志趣</w:t>
      </w:r>
      <w:r w:rsidRPr="00167074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10AD5C54" w14:textId="10F43C33" w:rsidR="00B212D8" w:rsidRPr="00B212D8" w:rsidRDefault="00B212D8" w:rsidP="00B212D8">
      <w:pPr>
        <w:pStyle w:val="af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Times New Roman" w:hint="eastAsia"/>
          <w:sz w:val="32"/>
          <w:szCs w:val="32"/>
        </w:rPr>
      </w:pPr>
      <w:r w:rsidRPr="003F08CC">
        <w:rPr>
          <w:rFonts w:ascii="仿宋" w:eastAsia="仿宋" w:hAnsi="仿宋" w:cs="Times New Roman" w:hint="eastAsia"/>
          <w:sz w:val="32"/>
          <w:szCs w:val="32"/>
        </w:rPr>
        <w:t>社会实践：鼓励学生深入基层、了解国情、服务社会，在</w:t>
      </w:r>
      <w:r>
        <w:rPr>
          <w:rFonts w:ascii="仿宋" w:eastAsia="仿宋" w:hAnsi="仿宋" w:cs="Times New Roman" w:hint="eastAsia"/>
          <w:sz w:val="32"/>
          <w:szCs w:val="32"/>
        </w:rPr>
        <w:t>社会</w:t>
      </w:r>
      <w:r w:rsidRPr="003F08CC">
        <w:rPr>
          <w:rFonts w:ascii="仿宋" w:eastAsia="仿宋" w:hAnsi="仿宋" w:cs="Times New Roman" w:hint="eastAsia"/>
          <w:sz w:val="32"/>
          <w:szCs w:val="32"/>
        </w:rPr>
        <w:t>实践中增长才干、</w:t>
      </w:r>
      <w:r>
        <w:rPr>
          <w:rFonts w:ascii="仿宋" w:eastAsia="仿宋" w:hAnsi="仿宋" w:cs="Times New Roman" w:hint="eastAsia"/>
          <w:sz w:val="32"/>
          <w:szCs w:val="32"/>
        </w:rPr>
        <w:t>为民服务</w:t>
      </w:r>
      <w:r w:rsidRPr="003F08CC">
        <w:rPr>
          <w:rFonts w:ascii="仿宋" w:eastAsia="仿宋" w:hAnsi="仿宋" w:cs="Times New Roman" w:hint="eastAsia"/>
          <w:sz w:val="32"/>
          <w:szCs w:val="32"/>
        </w:rPr>
        <w:t>、强化责任担当。</w:t>
      </w:r>
    </w:p>
    <w:p w14:paraId="5882A74A" w14:textId="3D1CB089" w:rsidR="00CC38AD" w:rsidRDefault="00CC38AD" w:rsidP="00CC38AD">
      <w:pPr>
        <w:pStyle w:val="af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Times New Roman" w:hint="eastAsia"/>
          <w:sz w:val="32"/>
          <w:szCs w:val="32"/>
        </w:rPr>
      </w:pPr>
      <w:r w:rsidRPr="003F08CC">
        <w:rPr>
          <w:rFonts w:ascii="仿宋" w:eastAsia="仿宋" w:hAnsi="仿宋" w:cs="Times New Roman" w:hint="eastAsia"/>
          <w:sz w:val="32"/>
          <w:szCs w:val="32"/>
        </w:rPr>
        <w:t>创新创业：激发学生创新意识与创业热情，</w:t>
      </w:r>
      <w:r>
        <w:rPr>
          <w:rFonts w:ascii="仿宋" w:eastAsia="仿宋" w:hAnsi="仿宋" w:cs="Times New Roman" w:hint="eastAsia"/>
          <w:sz w:val="32"/>
          <w:szCs w:val="32"/>
        </w:rPr>
        <w:t>引导学生将</w:t>
      </w:r>
      <w:r w:rsidRPr="00B55F5B">
        <w:rPr>
          <w:rFonts w:ascii="仿宋" w:eastAsia="仿宋" w:hAnsi="仿宋" w:cs="Times New Roman" w:hint="eastAsia"/>
          <w:sz w:val="32"/>
          <w:szCs w:val="32"/>
        </w:rPr>
        <w:t>科研成果</w:t>
      </w:r>
      <w:r>
        <w:rPr>
          <w:rFonts w:ascii="仿宋" w:eastAsia="仿宋" w:hAnsi="仿宋" w:cs="Times New Roman" w:hint="eastAsia"/>
          <w:sz w:val="32"/>
          <w:szCs w:val="32"/>
        </w:rPr>
        <w:t>转换为</w:t>
      </w:r>
      <w:r w:rsidRPr="00B55F5B">
        <w:rPr>
          <w:rFonts w:ascii="仿宋" w:eastAsia="仿宋" w:hAnsi="仿宋" w:cs="Times New Roman" w:hint="eastAsia"/>
          <w:sz w:val="32"/>
          <w:szCs w:val="32"/>
        </w:rPr>
        <w:t>产业应用</w:t>
      </w:r>
      <w:r>
        <w:rPr>
          <w:rFonts w:ascii="仿宋" w:eastAsia="仿宋" w:hAnsi="仿宋" w:cs="Times New Roman" w:hint="eastAsia"/>
          <w:sz w:val="32"/>
          <w:szCs w:val="32"/>
        </w:rPr>
        <w:t>实效</w:t>
      </w:r>
      <w:r w:rsidRPr="00B55F5B">
        <w:rPr>
          <w:rFonts w:ascii="仿宋" w:eastAsia="仿宋" w:hAnsi="仿宋" w:cs="Times New Roman" w:hint="eastAsia"/>
          <w:sz w:val="32"/>
          <w:szCs w:val="32"/>
        </w:rPr>
        <w:t>。</w:t>
      </w:r>
    </w:p>
    <w:p w14:paraId="45A6ABBC" w14:textId="19CEBFC1" w:rsidR="00EF6B74" w:rsidRPr="003F08CC" w:rsidRDefault="00CC38AD" w:rsidP="006A5557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四</w:t>
      </w:r>
      <w:r w:rsidR="006A5557">
        <w:rPr>
          <w:rFonts w:ascii="黑体" w:eastAsia="黑体" w:hAnsi="黑体" w:cs="Times New Roman" w:hint="eastAsia"/>
          <w:sz w:val="32"/>
          <w:szCs w:val="32"/>
        </w:rPr>
        <w:t>、</w:t>
      </w:r>
      <w:r>
        <w:rPr>
          <w:rFonts w:ascii="黑体" w:eastAsia="黑体" w:hAnsi="黑体" w:cs="Times New Roman" w:hint="eastAsia"/>
          <w:sz w:val="32"/>
          <w:szCs w:val="32"/>
        </w:rPr>
        <w:t>成长发展</w:t>
      </w:r>
    </w:p>
    <w:p w14:paraId="1742E4C3" w14:textId="1AE17DE2" w:rsidR="003F08CC" w:rsidRPr="003F08CC" w:rsidRDefault="00CC38AD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师生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关系：</w:t>
      </w:r>
      <w:r w:rsid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指导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构建教学相长、师生相宜、团队共建、和谐发展的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师生</w:t>
      </w:r>
      <w:r w:rsidR="003F08CC"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关系，营造融洽的师生互动氛围。</w:t>
      </w:r>
    </w:p>
    <w:p w14:paraId="741236A6" w14:textId="20BD11DA" w:rsidR="003F08CC" w:rsidRPr="003F08CC" w:rsidRDefault="003F08CC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人际交往：引导学生掌握人际交往基本规范，提升沟通协调能力，建立健康、包容、互助的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良好氛围</w:t>
      </w:r>
      <w:r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</w:p>
    <w:p w14:paraId="33D06692" w14:textId="32105A94" w:rsidR="003F08CC" w:rsidRDefault="003F08CC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3F08CC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宿舍共融：加强宿舍文化建设，营造团结友爱、和睦共处的宿舍氛围，增强学生集体归属感。</w:t>
      </w:r>
    </w:p>
    <w:p w14:paraId="47CC449A" w14:textId="0F4CE657" w:rsidR="00CC38AD" w:rsidRPr="00E42D3E" w:rsidRDefault="00CC38AD" w:rsidP="00CC38AD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14:ligatures w14:val="none"/>
        </w:rPr>
      </w:pPr>
      <w:r w:rsidRPr="00E42D3E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14:ligatures w14:val="none"/>
        </w:rPr>
        <w:t>婚恋教育：</w:t>
      </w:r>
      <w:r w:rsidR="00E42D3E" w:rsidRPr="00E42D3E">
        <w:rPr>
          <w:rFonts w:ascii="仿宋" w:eastAsia="仿宋" w:hAnsi="仿宋" w:cs="Times New Roman" w:hint="eastAsia"/>
          <w:color w:val="000000" w:themeColor="text1"/>
          <w:kern w:val="0"/>
          <w:sz w:val="32"/>
          <w:szCs w:val="32"/>
          <w14:ligatures w14:val="none"/>
        </w:rPr>
        <w:t>引导学生树立正确恋爱观与婚姻观，提升情感认知与责任意识，促进身心健康发展与人格成熟。</w:t>
      </w:r>
    </w:p>
    <w:p w14:paraId="2A81A217" w14:textId="2B9F20C9" w:rsidR="00EF6B74" w:rsidRPr="00EF6B74" w:rsidRDefault="00EF6B74" w:rsidP="006A5557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EF6B74">
        <w:rPr>
          <w:rFonts w:ascii="黑体" w:eastAsia="黑体" w:hAnsi="黑体" w:cs="Times New Roman" w:hint="eastAsia"/>
          <w:sz w:val="32"/>
          <w:szCs w:val="32"/>
        </w:rPr>
        <w:t>五</w:t>
      </w:r>
      <w:r w:rsidR="006A5557">
        <w:rPr>
          <w:rFonts w:ascii="黑体" w:eastAsia="黑体" w:hAnsi="黑体" w:cs="Times New Roman" w:hint="eastAsia"/>
          <w:sz w:val="32"/>
          <w:szCs w:val="32"/>
        </w:rPr>
        <w:t>、</w:t>
      </w:r>
      <w:r w:rsidRPr="00EF6B74">
        <w:rPr>
          <w:rFonts w:ascii="黑体" w:eastAsia="黑体" w:hAnsi="黑体" w:cs="Times New Roman" w:hint="eastAsia"/>
          <w:sz w:val="32"/>
          <w:szCs w:val="32"/>
        </w:rPr>
        <w:t>人文素养</w:t>
      </w:r>
    </w:p>
    <w:p w14:paraId="5FF4D5C1" w14:textId="365F6498" w:rsidR="00167074" w:rsidRDefault="001670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审美情趣：</w:t>
      </w:r>
      <w:r w:rsidRPr="004E3DDA">
        <w:rPr>
          <w:rFonts w:ascii="仿宋" w:eastAsia="仿宋" w:hAnsi="仿宋" w:cs="Times New Roman"/>
          <w:sz w:val="32"/>
          <w:szCs w:val="32"/>
        </w:rPr>
        <w:t>培养健康向上的审美情趣与人文素养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，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提升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学生发现美、欣赏美、创造美的能力。</w:t>
      </w:r>
    </w:p>
    <w:p w14:paraId="6F4D5C06" w14:textId="2D581CA1" w:rsidR="007D71AA" w:rsidRPr="00167074" w:rsidRDefault="007D71AA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劳模精神：</w:t>
      </w:r>
      <w:r w:rsidRPr="007D71AA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引导学生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树立</w:t>
      </w:r>
      <w:r w:rsidRPr="007D71AA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爱岗敬业、争创一流、艰苦奋斗、勇于创新、淡泊名利、甘于奉献的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精神风貌。</w:t>
      </w:r>
    </w:p>
    <w:p w14:paraId="43AB46E9" w14:textId="70E8F824" w:rsidR="00167074" w:rsidRDefault="001670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劳动精神：</w:t>
      </w:r>
      <w:r w:rsidRPr="003F08CC">
        <w:rPr>
          <w:rFonts w:ascii="仿宋" w:eastAsia="仿宋" w:hAnsi="仿宋" w:cs="Times New Roman" w:hint="eastAsia"/>
          <w:sz w:val="32"/>
          <w:szCs w:val="32"/>
        </w:rPr>
        <w:t>引导学生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树立正确劳动观念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、掌握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必备劳动能力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、培育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积极劳动精神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、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养成良好劳动习惯和品质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</w:p>
    <w:p w14:paraId="6288DF06" w14:textId="17A24E4E" w:rsidR="00EF6B74" w:rsidRPr="00EF6B74" w:rsidRDefault="00167074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工匠精神：培育</w:t>
      </w:r>
      <w:r w:rsid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学生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精益求精、追求卓越的职业态度，</w:t>
      </w:r>
      <w:r w:rsid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形成</w:t>
      </w:r>
      <w:r w:rsidRPr="001670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敬业乐业、专注严谨的工匠品格。</w:t>
      </w:r>
    </w:p>
    <w:p w14:paraId="37E0CA5D" w14:textId="7518C25E" w:rsidR="00EF6B74" w:rsidRPr="00EF6B74" w:rsidRDefault="00EF6B74" w:rsidP="006A5557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EF6B74">
        <w:rPr>
          <w:rFonts w:ascii="黑体" w:eastAsia="黑体" w:hAnsi="黑体" w:cs="Times New Roman" w:hint="eastAsia"/>
          <w:sz w:val="32"/>
          <w:szCs w:val="32"/>
        </w:rPr>
        <w:lastRenderedPageBreak/>
        <w:t>六</w:t>
      </w:r>
      <w:r w:rsidR="006A5557">
        <w:rPr>
          <w:rFonts w:ascii="黑体" w:eastAsia="黑体" w:hAnsi="黑体" w:cs="Times New Roman" w:hint="eastAsia"/>
          <w:sz w:val="32"/>
          <w:szCs w:val="32"/>
        </w:rPr>
        <w:t>、</w:t>
      </w:r>
      <w:r w:rsidRPr="00EF6B74">
        <w:rPr>
          <w:rFonts w:ascii="黑体" w:eastAsia="黑体" w:hAnsi="黑体" w:cs="Times New Roman" w:hint="eastAsia"/>
          <w:sz w:val="32"/>
          <w:szCs w:val="32"/>
        </w:rPr>
        <w:t>身心健康</w:t>
      </w:r>
    </w:p>
    <w:p w14:paraId="3B6E1DFA" w14:textId="003CC668" w:rsidR="006A5557" w:rsidRPr="006A5557" w:rsidRDefault="006A5557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情绪调适：加强情绪管理与压力疏导教育，提升学生心理调适能力与心理韧性。</w:t>
      </w:r>
    </w:p>
    <w:p w14:paraId="0CDD320D" w14:textId="5A359A42" w:rsidR="006A5557" w:rsidRPr="006A5557" w:rsidRDefault="006A5557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心理健康：普及心理健康知识，强化心理危机预防与</w:t>
      </w: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互助技能培训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，营造积极向上、理性平和的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生活氛围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</w:p>
    <w:p w14:paraId="76BA99F2" w14:textId="2AA9DE6B" w:rsidR="00EF6B74" w:rsidRPr="006A5557" w:rsidRDefault="006A5557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体育锻炼：倡导</w:t>
      </w:r>
      <w:r w:rsidRPr="00EF6B74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“健康第一”理念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，引导学生养成规律运动习惯，增强体质、锤炼意志。</w:t>
      </w:r>
    </w:p>
    <w:p w14:paraId="6FB0CCD3" w14:textId="6CC336C1" w:rsidR="00EF6B74" w:rsidRPr="00EF6B74" w:rsidRDefault="006A5557" w:rsidP="006A5557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七、</w:t>
      </w:r>
      <w:r w:rsidR="00EF6B74" w:rsidRPr="00EF6B74">
        <w:rPr>
          <w:rFonts w:ascii="黑体" w:eastAsia="黑体" w:hAnsi="黑体" w:cs="Times New Roman" w:hint="eastAsia"/>
          <w:sz w:val="32"/>
          <w:szCs w:val="32"/>
        </w:rPr>
        <w:t>求职就业</w:t>
      </w:r>
    </w:p>
    <w:p w14:paraId="6405E69D" w14:textId="5F47E8AD" w:rsidR="00B212D8" w:rsidRPr="00B212D8" w:rsidRDefault="00B212D8" w:rsidP="00B212D8">
      <w:pPr>
        <w:pStyle w:val="af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Times New Roman" w:hint="eastAsia"/>
          <w:sz w:val="32"/>
          <w:szCs w:val="32"/>
        </w:rPr>
      </w:pPr>
      <w:proofErr w:type="gramStart"/>
      <w:r w:rsidRPr="006A5557">
        <w:rPr>
          <w:rFonts w:ascii="仿宋" w:eastAsia="仿宋" w:hAnsi="仿宋" w:cs="Times New Roman" w:hint="eastAsia"/>
          <w:sz w:val="32"/>
          <w:szCs w:val="32"/>
        </w:rPr>
        <w:t>职场礼仪</w:t>
      </w:r>
      <w:proofErr w:type="gramEnd"/>
      <w:r w:rsidRPr="006A5557">
        <w:rPr>
          <w:rFonts w:ascii="仿宋" w:eastAsia="仿宋" w:hAnsi="仿宋" w:cs="Times New Roman" w:hint="eastAsia"/>
          <w:sz w:val="32"/>
          <w:szCs w:val="32"/>
        </w:rPr>
        <w:t>： 强化职业素养培育，</w:t>
      </w:r>
      <w:proofErr w:type="gramStart"/>
      <w:r w:rsidRPr="006A5557">
        <w:rPr>
          <w:rFonts w:ascii="仿宋" w:eastAsia="仿宋" w:hAnsi="仿宋" w:cs="Times New Roman" w:hint="eastAsia"/>
          <w:sz w:val="32"/>
          <w:szCs w:val="32"/>
        </w:rPr>
        <w:t>注重职场礼仪</w:t>
      </w:r>
      <w:proofErr w:type="gramEnd"/>
      <w:r w:rsidRPr="006A5557">
        <w:rPr>
          <w:rFonts w:ascii="仿宋" w:eastAsia="仿宋" w:hAnsi="仿宋" w:cs="Times New Roman" w:hint="eastAsia"/>
          <w:sz w:val="32"/>
          <w:szCs w:val="32"/>
        </w:rPr>
        <w:t>与职业形象塑造，提升学生求职竞争力与职业适应力。</w:t>
      </w:r>
    </w:p>
    <w:p w14:paraId="29F87C36" w14:textId="1A87BA61" w:rsidR="006A5557" w:rsidRPr="006A5557" w:rsidRDefault="006A5557" w:rsidP="006A5557">
      <w:pPr>
        <w:pStyle w:val="af3"/>
        <w:shd w:val="clear" w:color="auto" w:fill="FFFFFF"/>
        <w:spacing w:before="0" w:beforeAutospacing="0" w:after="0" w:afterAutospacing="0" w:line="580" w:lineRule="exact"/>
        <w:ind w:firstLineChars="200" w:firstLine="640"/>
        <w:jc w:val="both"/>
        <w:rPr>
          <w:rFonts w:ascii="仿宋" w:eastAsia="仿宋" w:hAnsi="仿宋" w:cs="Times New Roman" w:hint="eastAsia"/>
          <w:sz w:val="32"/>
          <w:szCs w:val="32"/>
        </w:rPr>
      </w:pPr>
      <w:r w:rsidRPr="006A5557">
        <w:rPr>
          <w:rFonts w:ascii="仿宋" w:eastAsia="仿宋" w:hAnsi="仿宋" w:cs="Times New Roman" w:hint="eastAsia"/>
          <w:sz w:val="32"/>
          <w:szCs w:val="32"/>
        </w:rPr>
        <w:t>职业生涯规划：加强职业发展指导，帮助学生树立正确就业观，明确职业方向，提升职业发展能力。</w:t>
      </w:r>
    </w:p>
    <w:p w14:paraId="0A3E91F5" w14:textId="274744C0" w:rsidR="00EF6B74" w:rsidRPr="00EF6B74" w:rsidRDefault="00EF6B74" w:rsidP="006A5557">
      <w:pPr>
        <w:pStyle w:val="af3"/>
        <w:shd w:val="clear" w:color="auto" w:fill="FFFFFF"/>
        <w:spacing w:before="0" w:beforeAutospacing="0" w:after="0" w:afterAutospacing="0" w:line="580" w:lineRule="exact"/>
        <w:jc w:val="both"/>
        <w:rPr>
          <w:rFonts w:ascii="黑体" w:eastAsia="黑体" w:hAnsi="黑体" w:cs="Times New Roman" w:hint="eastAsia"/>
          <w:sz w:val="32"/>
          <w:szCs w:val="32"/>
        </w:rPr>
      </w:pPr>
      <w:r w:rsidRPr="00EF6B74">
        <w:rPr>
          <w:rFonts w:ascii="黑体" w:eastAsia="黑体" w:hAnsi="黑体" w:cs="Times New Roman" w:hint="eastAsia"/>
          <w:sz w:val="32"/>
          <w:szCs w:val="32"/>
        </w:rPr>
        <w:t>八</w:t>
      </w:r>
      <w:r w:rsidR="006A5557">
        <w:rPr>
          <w:rFonts w:ascii="黑体" w:eastAsia="黑体" w:hAnsi="黑体" w:cs="Times New Roman" w:hint="eastAsia"/>
          <w:sz w:val="32"/>
          <w:szCs w:val="32"/>
        </w:rPr>
        <w:t>、</w:t>
      </w:r>
      <w:r w:rsidRPr="00EF6B74">
        <w:rPr>
          <w:rFonts w:ascii="黑体" w:eastAsia="黑体" w:hAnsi="黑体" w:cs="Times New Roman" w:hint="eastAsia"/>
          <w:sz w:val="32"/>
          <w:szCs w:val="32"/>
        </w:rPr>
        <w:t>安全</w:t>
      </w:r>
      <w:r w:rsidR="00C52B80">
        <w:rPr>
          <w:rFonts w:ascii="黑体" w:eastAsia="黑体" w:hAnsi="黑体" w:cs="Times New Roman" w:hint="eastAsia"/>
          <w:sz w:val="32"/>
          <w:szCs w:val="32"/>
        </w:rPr>
        <w:t>教育</w:t>
      </w:r>
    </w:p>
    <w:p w14:paraId="2FC53CE3" w14:textId="40C60B32" w:rsidR="006A5557" w:rsidRPr="006A5557" w:rsidRDefault="006A5557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国家安全：加强国家安全宣传教育，增强学生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总体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国家安全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观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意识，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共同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维护国家安全与利益。</w:t>
      </w:r>
    </w:p>
    <w:p w14:paraId="53BF7E0F" w14:textId="29838386" w:rsidR="006A5557" w:rsidRPr="006A5557" w:rsidRDefault="006A5557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校园安全：强化校园日常安全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教育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，提升学生安全防范意识与应急处置能力，共建平安校园。</w:t>
      </w:r>
    </w:p>
    <w:p w14:paraId="50EEE873" w14:textId="132084EE" w:rsidR="006A5557" w:rsidRDefault="006A5557" w:rsidP="006A5557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网络安全：加强网络文明教育，引导学生理性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上网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、文明上网，提升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网络文明素养</w:t>
      </w: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。</w:t>
      </w:r>
    </w:p>
    <w:p w14:paraId="695A1793" w14:textId="6CD343E2" w:rsidR="00B212D8" w:rsidRPr="00B212D8" w:rsidRDefault="00B212D8" w:rsidP="00B212D8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proofErr w:type="gramStart"/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防诈反诈</w:t>
      </w:r>
      <w:proofErr w:type="gramEnd"/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：加强电信网络诈骗防范教育，提升学生</w:t>
      </w:r>
      <w:proofErr w:type="gramStart"/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识诈防诈反</w:t>
      </w:r>
      <w:proofErr w:type="gramEnd"/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诈能力。</w:t>
      </w:r>
    </w:p>
    <w:p w14:paraId="514E9B4B" w14:textId="7FE019BA" w:rsidR="00382125" w:rsidRDefault="006A5557" w:rsidP="00B212D8">
      <w:pPr>
        <w:spacing w:after="0" w:line="580" w:lineRule="exact"/>
        <w:ind w:firstLineChars="200" w:firstLine="640"/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</w:pPr>
      <w:r w:rsidRPr="006A5557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消防安全：普及消防安全知识，增强学生防火防灾意识与自救互救能力。</w:t>
      </w:r>
    </w:p>
    <w:p w14:paraId="02F23AF1" w14:textId="730D9F08" w:rsidR="002F6025" w:rsidRDefault="002F6025" w:rsidP="002F6025">
      <w:pPr>
        <w:spacing w:after="0" w:line="580" w:lineRule="exact"/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</w:pPr>
      <w:r w:rsidRPr="002F6025"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  <w:t>九、其他</w:t>
      </w:r>
    </w:p>
    <w:p w14:paraId="13670078" w14:textId="6B362AD5" w:rsidR="002F6025" w:rsidRPr="002F6025" w:rsidRDefault="002F6025" w:rsidP="002F6025">
      <w:pPr>
        <w:spacing w:after="0" w:line="580" w:lineRule="exact"/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</w:pPr>
      <w:r>
        <w:rPr>
          <w:rFonts w:ascii="黑体" w:eastAsia="黑体" w:hAnsi="黑体" w:cs="Times New Roman" w:hint="eastAsia"/>
          <w:kern w:val="0"/>
          <w:sz w:val="32"/>
          <w:szCs w:val="32"/>
          <w14:ligatures w14:val="none"/>
        </w:rPr>
        <w:lastRenderedPageBreak/>
        <w:t xml:space="preserve">    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根据本单位</w:t>
      </w:r>
      <w:r w:rsidRPr="002F6025"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学科、专业特色</w:t>
      </w:r>
      <w:r>
        <w:rPr>
          <w:rFonts w:ascii="仿宋" w:eastAsia="仿宋" w:hAnsi="仿宋" w:cs="Times New Roman" w:hint="eastAsia"/>
          <w:kern w:val="0"/>
          <w:sz w:val="32"/>
          <w:szCs w:val="32"/>
          <w14:ligatures w14:val="none"/>
        </w:rPr>
        <w:t>及学生实际发展需要，自行拟定教育内容。</w:t>
      </w:r>
    </w:p>
    <w:sectPr w:rsidR="002F6025" w:rsidRPr="002F60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498FA" w14:textId="77777777" w:rsidR="008C407D" w:rsidRDefault="008C407D" w:rsidP="004E3DD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5C9DBBEC" w14:textId="77777777" w:rsidR="008C407D" w:rsidRDefault="008C407D" w:rsidP="004E3DD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BE58D" w14:textId="77777777" w:rsidR="008C407D" w:rsidRDefault="008C407D" w:rsidP="004E3DD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0B6F5CEE" w14:textId="77777777" w:rsidR="008C407D" w:rsidRDefault="008C407D" w:rsidP="004E3DD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9A61D8"/>
    <w:multiLevelType w:val="multilevel"/>
    <w:tmpl w:val="D1E02A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0044D9"/>
    <w:multiLevelType w:val="hybridMultilevel"/>
    <w:tmpl w:val="9D8EC8D4"/>
    <w:lvl w:ilvl="0" w:tplc="FC0AC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8581421"/>
    <w:multiLevelType w:val="multilevel"/>
    <w:tmpl w:val="D248D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5B35FB"/>
    <w:multiLevelType w:val="hybridMultilevel"/>
    <w:tmpl w:val="476C832C"/>
    <w:lvl w:ilvl="0" w:tplc="951823C2">
      <w:start w:val="2"/>
      <w:numFmt w:val="japaneseCounting"/>
      <w:lvlText w:val="（%1）"/>
      <w:lvlJc w:val="left"/>
      <w:pPr>
        <w:ind w:left="990" w:hanging="99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2093578871">
    <w:abstractNumId w:val="0"/>
  </w:num>
  <w:num w:numId="2" w16cid:durableId="1281261474">
    <w:abstractNumId w:val="2"/>
  </w:num>
  <w:num w:numId="3" w16cid:durableId="870803374">
    <w:abstractNumId w:val="3"/>
  </w:num>
  <w:num w:numId="4" w16cid:durableId="15250963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DDA"/>
    <w:rsid w:val="0007638E"/>
    <w:rsid w:val="00153D69"/>
    <w:rsid w:val="00167074"/>
    <w:rsid w:val="001E7A99"/>
    <w:rsid w:val="00234E4C"/>
    <w:rsid w:val="002C749D"/>
    <w:rsid w:val="002F1BE8"/>
    <w:rsid w:val="002F6025"/>
    <w:rsid w:val="00382125"/>
    <w:rsid w:val="003B3D2F"/>
    <w:rsid w:val="003B51DA"/>
    <w:rsid w:val="003F08CC"/>
    <w:rsid w:val="003F42F5"/>
    <w:rsid w:val="00480E9D"/>
    <w:rsid w:val="004E33CD"/>
    <w:rsid w:val="004E3DDA"/>
    <w:rsid w:val="00612973"/>
    <w:rsid w:val="00641674"/>
    <w:rsid w:val="006764B5"/>
    <w:rsid w:val="006A5557"/>
    <w:rsid w:val="006B3C17"/>
    <w:rsid w:val="006D28C7"/>
    <w:rsid w:val="006F2549"/>
    <w:rsid w:val="006F6145"/>
    <w:rsid w:val="00756074"/>
    <w:rsid w:val="007D71AA"/>
    <w:rsid w:val="007F0DD4"/>
    <w:rsid w:val="00841DAF"/>
    <w:rsid w:val="008911E7"/>
    <w:rsid w:val="008C407D"/>
    <w:rsid w:val="009C4BF6"/>
    <w:rsid w:val="00A025F3"/>
    <w:rsid w:val="00B212D8"/>
    <w:rsid w:val="00B55F5B"/>
    <w:rsid w:val="00B83CE1"/>
    <w:rsid w:val="00B90E32"/>
    <w:rsid w:val="00C52B80"/>
    <w:rsid w:val="00CC38AD"/>
    <w:rsid w:val="00CE6D80"/>
    <w:rsid w:val="00D15F02"/>
    <w:rsid w:val="00D22DBE"/>
    <w:rsid w:val="00D61FCE"/>
    <w:rsid w:val="00D64132"/>
    <w:rsid w:val="00DB146D"/>
    <w:rsid w:val="00E42D3E"/>
    <w:rsid w:val="00EF6B74"/>
    <w:rsid w:val="00F75064"/>
    <w:rsid w:val="00FE056B"/>
    <w:rsid w:val="00FF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A9BBBF"/>
  <w15:chartTrackingRefBased/>
  <w15:docId w15:val="{AFEB70C7-45A4-4295-8A6B-FA48218AA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3D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3D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3D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3D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3D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3D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3D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3D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3D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3D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3D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3D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3D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3D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3D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3D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3D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3D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3D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3D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3D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3D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3D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3D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3D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3D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3D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3D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3DDA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E3DD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E3DD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E3DD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E3DDA"/>
    <w:rPr>
      <w:sz w:val="18"/>
      <w:szCs w:val="18"/>
    </w:rPr>
  </w:style>
  <w:style w:type="paragraph" w:customStyle="1" w:styleId="ds-markdown-paragraph">
    <w:name w:val="ds-markdown-paragraph"/>
    <w:basedOn w:val="a"/>
    <w:rsid w:val="004E3DD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  <w:style w:type="character" w:styleId="af2">
    <w:name w:val="Strong"/>
    <w:basedOn w:val="a0"/>
    <w:uiPriority w:val="22"/>
    <w:qFormat/>
    <w:rsid w:val="004E3DDA"/>
    <w:rPr>
      <w:b/>
      <w:bCs/>
    </w:rPr>
  </w:style>
  <w:style w:type="paragraph" w:styleId="af3">
    <w:name w:val="Normal (Web)"/>
    <w:basedOn w:val="a"/>
    <w:uiPriority w:val="99"/>
    <w:unhideWhenUsed/>
    <w:rsid w:val="004E3DDA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田毓</dc:creator>
  <cp:keywords/>
  <dc:description/>
  <cp:lastModifiedBy>4331</cp:lastModifiedBy>
  <cp:revision>16</cp:revision>
  <dcterms:created xsi:type="dcterms:W3CDTF">2026-03-31T00:16:00Z</dcterms:created>
  <dcterms:modified xsi:type="dcterms:W3CDTF">2026-04-03T06:07:00Z</dcterms:modified>
</cp:coreProperties>
</file>