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42C0"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国家开发银行生源地信用助学贷款毕业确认</w:t>
      </w:r>
    </w:p>
    <w:p w14:paraId="46063A90"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操作流程</w:t>
      </w:r>
    </w:p>
    <w:p w14:paraId="00B8C23C">
      <w:pPr>
        <w:pStyle w:val="4"/>
        <w:shd w:val="clear" w:color="auto" w:fill="FFFFFF"/>
        <w:spacing w:before="0" w:beforeAutospacing="0" w:after="0" w:afterAutospacing="0" w:line="4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1.登录国家开发银行助学贷款学生在线系统，网址：http://www.csls.cdb.com.cn，选择贷款类型为“生源地助学贷款”，输入身份证号和密码进行登录。</w:t>
      </w:r>
    </w:p>
    <w:p w14:paraId="7801785B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（提示：初始密码为八位生日数字，如“19920101”；如果密码不正确，可联系所在生源地资助管理中心重置密码）。</w:t>
      </w:r>
    </w:p>
    <w:p w14:paraId="20F72F0E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color w:val="000000"/>
        </w:rPr>
      </w:pPr>
      <w:r>
        <w:drawing>
          <wp:inline distT="0" distB="0" distL="114300" distR="114300">
            <wp:extent cx="4846320" cy="25444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658" cy="25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DA29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color w:val="000000"/>
        </w:rPr>
      </w:pPr>
    </w:p>
    <w:p w14:paraId="0B2E4875">
      <w:pPr>
        <w:pStyle w:val="4"/>
        <w:shd w:val="clear" w:color="auto" w:fill="FFFFFF"/>
        <w:spacing w:before="0" w:beforeAutospacing="0" w:after="0" w:afterAutospacing="0" w:line="440" w:lineRule="exact"/>
        <w:ind w:firstLine="641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点击左侧“个人资料维护”模块，核对并完善个人信息、就学信息等其他信息，如不一致及时更新相关信息。（如目前暂无就业单位，可以不更新就业信息，但仍需完成“毕业确认”，待就业单位确定后，及时变更信息）。每一项务必真实、准确填写。</w:t>
      </w:r>
    </w:p>
    <w:p w14:paraId="514730F0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rFonts w:ascii="仿宋" w:hAnsi="仿宋" w:eastAsia="仿宋"/>
          <w:color w:val="000000"/>
          <w:sz w:val="32"/>
          <w:szCs w:val="32"/>
        </w:rPr>
      </w:pPr>
      <w:r>
        <w:drawing>
          <wp:inline distT="0" distB="0" distL="0" distR="0">
            <wp:extent cx="5141595" cy="2527300"/>
            <wp:effectExtent l="0" t="0" r="0" b="0"/>
            <wp:docPr id="14356260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26039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8699" cy="25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DFD4">
      <w:pPr>
        <w:pStyle w:val="4"/>
        <w:shd w:val="clear" w:color="auto" w:fill="FFFFFF"/>
        <w:spacing w:before="0" w:beforeAutospacing="0" w:after="0" w:afterAutospacing="0" w:line="440" w:lineRule="exact"/>
        <w:ind w:firstLine="641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3.信息核对无误后，点击左侧“毕业确认申请“模块，再次核对个人基本信息、联系方式、联系人信息、就学信息、生源地贷款情况等信息，确认全部信息都填写无误后，点击最下方“毕业确认申请”。</w:t>
      </w:r>
    </w:p>
    <w:p w14:paraId="759B579D">
      <w:pPr>
        <w:pStyle w:val="4"/>
        <w:shd w:val="clear" w:color="auto" w:fill="FFFFFF"/>
        <w:spacing w:before="0" w:beforeAutospacing="0" w:after="0" w:afterAutospacing="0" w:line="449" w:lineRule="atLeas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inline distT="0" distB="0" distL="0" distR="0">
            <wp:extent cx="5274310" cy="2592070"/>
            <wp:effectExtent l="0" t="0" r="0" b="0"/>
            <wp:docPr id="3761511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5113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143A">
      <w:pPr>
        <w:pStyle w:val="4"/>
        <w:shd w:val="clear" w:color="auto" w:fill="FFFFFF"/>
        <w:spacing w:before="0" w:beforeAutospacing="0" w:after="0" w:afterAutospacing="0" w:line="4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4.毕业确认申请后，导出《生源地毕业确认表》（一式一份），在相应位置签字并按上手印，提交至本单位辅导员。</w:t>
      </w:r>
    </w:p>
    <w:p w14:paraId="3DFEA8BF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85725</wp:posOffset>
            </wp:positionV>
            <wp:extent cx="5274310" cy="2592070"/>
            <wp:effectExtent l="0" t="0" r="0" b="0"/>
            <wp:wrapNone/>
            <wp:docPr id="17503440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44078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16D40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FB5"/>
    <w:rsid w:val="000911F8"/>
    <w:rsid w:val="002230E0"/>
    <w:rsid w:val="00293711"/>
    <w:rsid w:val="00422463"/>
    <w:rsid w:val="004449E5"/>
    <w:rsid w:val="005F1191"/>
    <w:rsid w:val="006B7FB5"/>
    <w:rsid w:val="006E2CA2"/>
    <w:rsid w:val="008352FE"/>
    <w:rsid w:val="00964AE2"/>
    <w:rsid w:val="00B1409B"/>
    <w:rsid w:val="00BF37CD"/>
    <w:rsid w:val="0AA36B81"/>
    <w:rsid w:val="57B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383</Words>
  <Characters>421</Characters>
  <Lines>10</Lines>
  <Paragraphs>6</Paragraphs>
  <TotalTime>40</TotalTime>
  <ScaleCrop>false</ScaleCrop>
  <LinksUpToDate>false</LinksUpToDate>
  <CharactersWithSpaces>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2021-06-09T06:54:00Z</dcterms:created>
  <dc:creator>陈平</dc:creator>
  <cp:lastModifiedBy>雯</cp:lastModifiedBy>
  <dcterms:modified xsi:type="dcterms:W3CDTF">2026-06-02T07:06:40Z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eyJoZGlkIjoiZWNhYTBlMjM1MjgzZDU3NDA2MDA1OTFkNjI5NzNmNzgiLCJ1c2VySWQiOiI1NTUyMDUzMTAifQ==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806B74B61462480DB4A6E710A2D5A667_12</vt:lpwstr>
  </property>
</Properties>
</file>