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6001F" w14:textId="77777777" w:rsidR="00A10655" w:rsidRDefault="00000000">
      <w:pPr>
        <w:spacing w:after="0" w:line="560" w:lineRule="exact"/>
        <w:jc w:val="center"/>
        <w:rPr>
          <w:rFonts w:ascii="方正小标宋_GBK" w:eastAsia="方正小标宋_GBK" w:hint="eastAsia"/>
          <w:sz w:val="40"/>
          <w:szCs w:val="40"/>
        </w:rPr>
      </w:pPr>
      <w:r>
        <w:rPr>
          <w:rFonts w:ascii="方正小标宋_GBK" w:eastAsia="方正小标宋_GBK" w:hint="eastAsia"/>
          <w:sz w:val="40"/>
          <w:szCs w:val="40"/>
        </w:rPr>
        <w:t>2026年“</w:t>
      </w:r>
      <w:r>
        <w:rPr>
          <w:rFonts w:ascii="方正小标宋_GBK" w:eastAsia="方正小标宋_GBK"/>
          <w:sz w:val="40"/>
          <w:szCs w:val="40"/>
        </w:rPr>
        <w:t>领航</w:t>
      </w:r>
      <w:r>
        <w:rPr>
          <w:rFonts w:ascii="方正小标宋_GBK" w:eastAsia="方正小标宋_GBK" w:hint="eastAsia"/>
          <w:sz w:val="40"/>
          <w:szCs w:val="40"/>
        </w:rPr>
        <w:t>·</w:t>
      </w:r>
      <w:r>
        <w:rPr>
          <w:rFonts w:ascii="方正小标宋_GBK" w:eastAsia="方正小标宋_GBK"/>
          <w:sz w:val="40"/>
          <w:szCs w:val="40"/>
        </w:rPr>
        <w:t>筑基</w:t>
      </w:r>
      <w:r>
        <w:rPr>
          <w:rFonts w:ascii="方正小标宋_GBK" w:eastAsia="方正小标宋_GBK" w:hint="eastAsia"/>
          <w:sz w:val="40"/>
          <w:szCs w:val="40"/>
        </w:rPr>
        <w:t>”</w:t>
      </w:r>
      <w:r>
        <w:rPr>
          <w:rFonts w:ascii="方正小标宋_GBK" w:eastAsia="方正小标宋_GBK"/>
          <w:sz w:val="40"/>
          <w:szCs w:val="40"/>
        </w:rPr>
        <w:t>新生骨干训练营</w:t>
      </w:r>
      <w:r>
        <w:rPr>
          <w:rFonts w:ascii="方正小标宋_GBK" w:eastAsia="方正小标宋_GBK" w:hint="eastAsia"/>
          <w:sz w:val="40"/>
          <w:szCs w:val="40"/>
        </w:rPr>
        <w:t>日程</w:t>
      </w:r>
    </w:p>
    <w:p w14:paraId="59BF7E0D" w14:textId="77777777" w:rsidR="00A10655" w:rsidRDefault="00000000">
      <w:pPr>
        <w:spacing w:after="0" w:line="560" w:lineRule="exact"/>
        <w:jc w:val="center"/>
        <w:rPr>
          <w:rFonts w:ascii="方正小标宋_GBK" w:eastAsia="方正小标宋_GBK" w:hint="eastAsia"/>
          <w:sz w:val="40"/>
          <w:szCs w:val="40"/>
        </w:rPr>
      </w:pPr>
      <w:r>
        <w:rPr>
          <w:rFonts w:ascii="方正小标宋_GBK" w:eastAsia="方正小标宋_GBK" w:hint="eastAsia"/>
          <w:sz w:val="40"/>
          <w:szCs w:val="40"/>
        </w:rPr>
        <w:t>安排表</w:t>
      </w:r>
    </w:p>
    <w:p w14:paraId="22539BEE" w14:textId="77777777" w:rsidR="00A10655" w:rsidRDefault="00A10655">
      <w:pPr>
        <w:spacing w:after="0" w:line="580" w:lineRule="exact"/>
        <w:ind w:firstLineChars="200" w:firstLine="600"/>
        <w:jc w:val="both"/>
        <w:rPr>
          <w:rFonts w:ascii="仿宋" w:eastAsia="仿宋" w:hAnsi="仿宋" w:hint="eastAsia"/>
          <w:sz w:val="30"/>
          <w:szCs w:val="30"/>
        </w:rPr>
      </w:pPr>
    </w:p>
    <w:p w14:paraId="7C91BFD1" w14:textId="77777777" w:rsidR="00A10655" w:rsidRDefault="00000000">
      <w:pPr>
        <w:spacing w:after="0" w:line="580" w:lineRule="exact"/>
        <w:ind w:firstLineChars="200" w:firstLine="640"/>
        <w:jc w:val="both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一、培训对象</w:t>
      </w:r>
    </w:p>
    <w:p w14:paraId="012A5525" w14:textId="057DCCD8" w:rsidR="00C77A3F" w:rsidRDefault="00000000">
      <w:pPr>
        <w:spacing w:after="0" w:line="580" w:lineRule="exact"/>
        <w:ind w:firstLineChars="200" w:firstLine="600"/>
        <w:jc w:val="both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请</w:t>
      </w:r>
      <w:r>
        <w:rPr>
          <w:rFonts w:ascii="仿宋" w:eastAsia="仿宋" w:hAnsi="仿宋"/>
          <w:sz w:val="30"/>
          <w:szCs w:val="30"/>
        </w:rPr>
        <w:t>各学院（部）、基层研究生培养单位择优推荐本科生、研究生新生骨干各</w:t>
      </w:r>
      <w:r w:rsidRPr="00EC2C07">
        <w:rPr>
          <w:rFonts w:ascii="仿宋" w:eastAsia="仿宋" w:hAnsi="仿宋"/>
          <w:color w:val="000000" w:themeColor="text1"/>
          <w:sz w:val="30"/>
          <w:szCs w:val="30"/>
        </w:rPr>
        <w:t>2人</w:t>
      </w:r>
      <w:r w:rsidRPr="00EC2C07">
        <w:rPr>
          <w:rFonts w:ascii="仿宋" w:eastAsia="仿宋" w:hAnsi="仿宋" w:hint="eastAsia"/>
          <w:color w:val="000000" w:themeColor="text1"/>
          <w:sz w:val="30"/>
          <w:szCs w:val="30"/>
        </w:rPr>
        <w:t>。</w:t>
      </w:r>
      <w:r w:rsidR="00C77A3F" w:rsidRPr="00EC2C07">
        <w:rPr>
          <w:rFonts w:ascii="仿宋" w:eastAsia="仿宋" w:hAnsi="仿宋"/>
          <w:color w:val="000000" w:themeColor="text1"/>
          <w:sz w:val="30"/>
          <w:szCs w:val="30"/>
        </w:rPr>
        <w:t>苏州医学院择优推荐本科生、研究生新生骨干各</w:t>
      </w:r>
      <w:r w:rsidR="00C77A3F" w:rsidRPr="00EC2C07">
        <w:rPr>
          <w:rFonts w:ascii="仿宋" w:eastAsia="仿宋" w:hAnsi="仿宋" w:hint="eastAsia"/>
          <w:color w:val="000000" w:themeColor="text1"/>
          <w:sz w:val="30"/>
          <w:szCs w:val="30"/>
        </w:rPr>
        <w:t>10</w:t>
      </w:r>
      <w:r w:rsidR="00C77A3F" w:rsidRPr="00EC2C07">
        <w:rPr>
          <w:rFonts w:ascii="仿宋" w:eastAsia="仿宋" w:hAnsi="仿宋"/>
          <w:color w:val="000000" w:themeColor="text1"/>
          <w:sz w:val="30"/>
          <w:szCs w:val="30"/>
        </w:rPr>
        <w:t>人</w:t>
      </w:r>
      <w:r w:rsidR="00C77A3F" w:rsidRPr="00EC2C07">
        <w:rPr>
          <w:rFonts w:ascii="仿宋" w:eastAsia="仿宋" w:hAnsi="仿宋" w:hint="eastAsia"/>
          <w:color w:val="000000" w:themeColor="text1"/>
          <w:sz w:val="30"/>
          <w:szCs w:val="30"/>
        </w:rPr>
        <w:t>。</w:t>
      </w:r>
    </w:p>
    <w:p w14:paraId="7542C1E8" w14:textId="1284868C" w:rsidR="00A10655" w:rsidRDefault="00000000">
      <w:pPr>
        <w:spacing w:after="0" w:line="580" w:lineRule="exact"/>
        <w:ind w:firstLineChars="200" w:firstLine="640"/>
        <w:jc w:val="both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二、培训安排</w:t>
      </w:r>
    </w:p>
    <w:tbl>
      <w:tblPr>
        <w:tblStyle w:val="ad"/>
        <w:tblW w:w="10201" w:type="dxa"/>
        <w:jc w:val="center"/>
        <w:tblLayout w:type="fixed"/>
        <w:tblLook w:val="04A0" w:firstRow="1" w:lastRow="0" w:firstColumn="1" w:lastColumn="0" w:noHBand="0" w:noVBand="1"/>
      </w:tblPr>
      <w:tblGrid>
        <w:gridCol w:w="1552"/>
        <w:gridCol w:w="1552"/>
        <w:gridCol w:w="3979"/>
        <w:gridCol w:w="3118"/>
      </w:tblGrid>
      <w:tr w:rsidR="00A10655" w14:paraId="6C695319" w14:textId="77777777">
        <w:trPr>
          <w:cantSplit/>
          <w:trHeight w:val="20"/>
          <w:jc w:val="center"/>
        </w:trPr>
        <w:tc>
          <w:tcPr>
            <w:tcW w:w="1552" w:type="dxa"/>
            <w:vAlign w:val="center"/>
          </w:tcPr>
          <w:p w14:paraId="1D15CF34" w14:textId="77777777" w:rsidR="00A10655" w:rsidRDefault="00000000">
            <w:pPr>
              <w:spacing w:after="0" w:line="240" w:lineRule="auto"/>
              <w:jc w:val="center"/>
              <w:rPr>
                <w:rFonts w:ascii="黑体" w:eastAsia="黑体" w:hAnsi="黑体" w:cs="黑体" w:hint="eastAsia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8"/>
                <w:szCs w:val="28"/>
                <w14:ligatures w14:val="none"/>
              </w:rPr>
              <w:t>日期</w:t>
            </w:r>
          </w:p>
        </w:tc>
        <w:tc>
          <w:tcPr>
            <w:tcW w:w="1552" w:type="dxa"/>
            <w:vAlign w:val="center"/>
          </w:tcPr>
          <w:p w14:paraId="68BAC359" w14:textId="77777777" w:rsidR="00A10655" w:rsidRDefault="00000000">
            <w:pPr>
              <w:spacing w:after="0" w:line="240" w:lineRule="auto"/>
              <w:jc w:val="center"/>
              <w:rPr>
                <w:rFonts w:ascii="黑体" w:eastAsia="黑体" w:hAnsi="黑体" w:cs="黑体" w:hint="eastAsia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8"/>
                <w:szCs w:val="28"/>
                <w14:ligatures w14:val="none"/>
              </w:rPr>
              <w:t>时间</w:t>
            </w:r>
          </w:p>
        </w:tc>
        <w:tc>
          <w:tcPr>
            <w:tcW w:w="3979" w:type="dxa"/>
            <w:vAlign w:val="center"/>
          </w:tcPr>
          <w:p w14:paraId="5FE515C8" w14:textId="77777777" w:rsidR="00A10655" w:rsidRDefault="00000000">
            <w:pPr>
              <w:spacing w:after="0" w:line="240" w:lineRule="auto"/>
              <w:jc w:val="center"/>
              <w:rPr>
                <w:rFonts w:ascii="黑体" w:eastAsia="黑体" w:hAnsi="黑体" w:cs="黑体" w:hint="eastAsia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8"/>
                <w:szCs w:val="28"/>
                <w14:ligatures w14:val="none"/>
              </w:rPr>
              <w:t>内容</w:t>
            </w:r>
          </w:p>
        </w:tc>
        <w:tc>
          <w:tcPr>
            <w:tcW w:w="3118" w:type="dxa"/>
            <w:vAlign w:val="center"/>
          </w:tcPr>
          <w:p w14:paraId="72817B6F" w14:textId="77777777" w:rsidR="00A10655" w:rsidRDefault="00000000">
            <w:pPr>
              <w:spacing w:after="0" w:line="400" w:lineRule="exact"/>
              <w:jc w:val="center"/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0"/>
                <w14:ligatures w14:val="none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8"/>
                <w:szCs w:val="28"/>
                <w14:ligatures w14:val="none"/>
              </w:rPr>
              <w:t>地点</w:t>
            </w:r>
          </w:p>
        </w:tc>
      </w:tr>
      <w:tr w:rsidR="008E279D" w14:paraId="62D1490A" w14:textId="77777777">
        <w:trPr>
          <w:cantSplit/>
          <w:trHeight w:val="761"/>
          <w:jc w:val="center"/>
        </w:trPr>
        <w:tc>
          <w:tcPr>
            <w:tcW w:w="1552" w:type="dxa"/>
            <w:vMerge w:val="restart"/>
            <w:vAlign w:val="center"/>
          </w:tcPr>
          <w:p w14:paraId="1FA5D700" w14:textId="77777777" w:rsidR="008E279D" w:rsidRDefault="008E279D">
            <w:pPr>
              <w:spacing w:after="0" w:line="400" w:lineRule="exact"/>
              <w:jc w:val="center"/>
              <w:rPr>
                <w:rFonts w:ascii="仿宋" w:eastAsia="仿宋" w:hAnsi="仿宋" w:hint="eastAsia"/>
                <w:kern w:val="0"/>
                <w:sz w:val="28"/>
                <w:szCs w:val="28"/>
                <w14:ligatures w14:val="none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  <w14:ligatures w14:val="none"/>
              </w:rPr>
              <w:t>10月11日</w:t>
            </w:r>
          </w:p>
          <w:p w14:paraId="3835EAA6" w14:textId="77777777" w:rsidR="008E279D" w:rsidRDefault="008E279D">
            <w:pPr>
              <w:spacing w:after="0" w:line="400" w:lineRule="exact"/>
              <w:jc w:val="center"/>
              <w:rPr>
                <w:rFonts w:ascii="仿宋" w:eastAsia="仿宋" w:hAnsi="仿宋" w:hint="eastAsia"/>
                <w:kern w:val="0"/>
                <w:sz w:val="28"/>
                <w:szCs w:val="28"/>
                <w14:ligatures w14:val="none"/>
              </w:rPr>
            </w:pPr>
            <w:bookmarkStart w:id="0" w:name="OLE_LINK3"/>
            <w:r>
              <w:rPr>
                <w:rFonts w:ascii="仿宋" w:eastAsia="仿宋" w:hAnsi="仿宋" w:hint="eastAsia"/>
                <w:kern w:val="0"/>
                <w:sz w:val="28"/>
                <w:szCs w:val="28"/>
                <w14:ligatures w14:val="none"/>
              </w:rPr>
              <w:t>星期</w:t>
            </w:r>
            <w:bookmarkEnd w:id="0"/>
            <w:r>
              <w:rPr>
                <w:rFonts w:ascii="仿宋" w:eastAsia="仿宋" w:hAnsi="仿宋" w:hint="eastAsia"/>
                <w:kern w:val="0"/>
                <w:sz w:val="28"/>
                <w:szCs w:val="28"/>
                <w14:ligatures w14:val="none"/>
              </w:rPr>
              <w:t>日</w:t>
            </w:r>
          </w:p>
        </w:tc>
        <w:tc>
          <w:tcPr>
            <w:tcW w:w="1552" w:type="dxa"/>
            <w:vAlign w:val="center"/>
          </w:tcPr>
          <w:p w14:paraId="0777BF5F" w14:textId="77777777" w:rsidR="008E279D" w:rsidRDefault="008E279D">
            <w:pPr>
              <w:spacing w:after="0" w:line="240" w:lineRule="auto"/>
              <w:jc w:val="center"/>
              <w:rPr>
                <w:rFonts w:ascii="仿宋" w:eastAsia="仿宋" w:hAnsi="仿宋" w:cs="Calibri" w:hint="eastAsia"/>
                <w:color w:val="000000"/>
                <w:kern w:val="0"/>
                <w:sz w:val="24"/>
                <w:szCs w:val="20"/>
                <w14:ligatures w14:val="none"/>
              </w:rPr>
            </w:pP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  <w:szCs w:val="20"/>
                <w14:ligatures w14:val="none"/>
              </w:rPr>
              <w:t>09</w:t>
            </w:r>
            <w:r>
              <w:rPr>
                <w:rFonts w:ascii="仿宋" w:eastAsia="仿宋" w:hAnsi="仿宋" w:cs="Calibri"/>
                <w:color w:val="000000"/>
                <w:kern w:val="0"/>
                <w:sz w:val="24"/>
                <w:szCs w:val="20"/>
                <w14:ligatures w14:val="none"/>
              </w:rPr>
              <w:t>:</w:t>
            </w: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  <w:szCs w:val="20"/>
                <w14:ligatures w14:val="none"/>
              </w:rPr>
              <w:t>00</w:t>
            </w:r>
            <w:r>
              <w:rPr>
                <w:rFonts w:ascii="仿宋" w:eastAsia="仿宋" w:hAnsi="仿宋" w:cs="Calibri"/>
                <w:color w:val="000000"/>
                <w:kern w:val="0"/>
                <w:sz w:val="24"/>
                <w:szCs w:val="20"/>
                <w14:ligatures w14:val="none"/>
              </w:rPr>
              <w:t>-</w:t>
            </w: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  <w:szCs w:val="20"/>
                <w14:ligatures w14:val="none"/>
              </w:rPr>
              <w:t>09</w:t>
            </w:r>
            <w:r>
              <w:rPr>
                <w:rFonts w:ascii="仿宋" w:eastAsia="仿宋" w:hAnsi="仿宋" w:cs="Calibri"/>
                <w:color w:val="000000"/>
                <w:kern w:val="0"/>
                <w:sz w:val="24"/>
                <w:szCs w:val="20"/>
                <w14:ligatures w14:val="none"/>
              </w:rPr>
              <w:t>:</w:t>
            </w: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  <w:szCs w:val="20"/>
                <w14:ligatures w14:val="none"/>
              </w:rPr>
              <w:t>30</w:t>
            </w:r>
          </w:p>
        </w:tc>
        <w:tc>
          <w:tcPr>
            <w:tcW w:w="3979" w:type="dxa"/>
            <w:vAlign w:val="center"/>
          </w:tcPr>
          <w:p w14:paraId="17F5438E" w14:textId="77777777" w:rsidR="008E279D" w:rsidRDefault="008E279D">
            <w:pPr>
              <w:spacing w:after="0" w:line="400" w:lineRule="exact"/>
              <w:rPr>
                <w:rFonts w:ascii="仿宋" w:eastAsia="仿宋" w:hAnsi="仿宋" w:cs="Calibri" w:hint="eastAsia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仿宋" w:eastAsia="仿宋" w:hAnsi="仿宋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开</w:t>
            </w:r>
            <w:r>
              <w:rPr>
                <w:rFonts w:ascii="仿宋" w:eastAsia="仿宋" w:hAnsi="仿宋" w:cs="Calibri" w:hint="eastAsia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营</w:t>
            </w:r>
            <w:r>
              <w:rPr>
                <w:rFonts w:ascii="仿宋" w:eastAsia="仿宋" w:hAnsi="仿宋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式</w:t>
            </w:r>
          </w:p>
        </w:tc>
        <w:tc>
          <w:tcPr>
            <w:tcW w:w="3118" w:type="dxa"/>
            <w:vMerge w:val="restart"/>
            <w:vAlign w:val="center"/>
          </w:tcPr>
          <w:p w14:paraId="372D6039" w14:textId="77777777" w:rsidR="008E279D" w:rsidRDefault="008E279D">
            <w:pPr>
              <w:spacing w:after="0" w:line="400" w:lineRule="exact"/>
              <w:jc w:val="center"/>
              <w:rPr>
                <w:rFonts w:ascii="仿宋" w:eastAsia="仿宋" w:hAnsi="仿宋" w:cs="Calibri" w:hint="eastAsia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>红楼学术报告厅</w:t>
            </w:r>
          </w:p>
        </w:tc>
      </w:tr>
      <w:tr w:rsidR="008E279D" w14:paraId="228EE901" w14:textId="77777777">
        <w:trPr>
          <w:cantSplit/>
          <w:trHeight w:val="672"/>
          <w:jc w:val="center"/>
        </w:trPr>
        <w:tc>
          <w:tcPr>
            <w:tcW w:w="1552" w:type="dxa"/>
            <w:vMerge/>
            <w:vAlign w:val="center"/>
          </w:tcPr>
          <w:p w14:paraId="11EBF8C6" w14:textId="77777777" w:rsidR="008E279D" w:rsidRDefault="008E279D">
            <w:pPr>
              <w:spacing w:after="0" w:line="240" w:lineRule="auto"/>
              <w:jc w:val="center"/>
              <w:rPr>
                <w:rFonts w:ascii="仿宋" w:eastAsia="仿宋" w:hAnsi="仿宋" w:cs="Calibri" w:hint="eastAsia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552" w:type="dxa"/>
            <w:vAlign w:val="center"/>
          </w:tcPr>
          <w:p w14:paraId="24B38C3D" w14:textId="77777777" w:rsidR="008E279D" w:rsidRDefault="008E279D">
            <w:pPr>
              <w:spacing w:after="0" w:line="240" w:lineRule="auto"/>
              <w:jc w:val="center"/>
              <w:rPr>
                <w:rFonts w:ascii="仿宋" w:eastAsia="仿宋" w:hAnsi="仿宋" w:cs="Calibri" w:hint="eastAsia"/>
                <w:color w:val="000000"/>
                <w:kern w:val="0"/>
                <w:sz w:val="24"/>
                <w:szCs w:val="20"/>
                <w14:ligatures w14:val="none"/>
              </w:rPr>
            </w:pP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  <w:szCs w:val="20"/>
                <w14:ligatures w14:val="none"/>
              </w:rPr>
              <w:t>09:45-11:15</w:t>
            </w:r>
          </w:p>
        </w:tc>
        <w:tc>
          <w:tcPr>
            <w:tcW w:w="3979" w:type="dxa"/>
            <w:vAlign w:val="center"/>
          </w:tcPr>
          <w:p w14:paraId="1717BE81" w14:textId="77777777" w:rsidR="008E279D" w:rsidRDefault="008E279D">
            <w:pPr>
              <w:spacing w:after="0" w:line="400" w:lineRule="exact"/>
              <w:rPr>
                <w:rFonts w:ascii="仿宋" w:eastAsia="仿宋" w:hAnsi="仿宋" w:hint="eastAsia"/>
                <w:b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仿宋" w:eastAsia="仿宋" w:hAnsi="仿宋" w:hint="eastAsia"/>
                <w:b/>
                <w:bCs/>
                <w:kern w:val="0"/>
                <w:sz w:val="28"/>
                <w:szCs w:val="28"/>
                <w14:ligatures w14:val="none"/>
              </w:rPr>
              <w:t>报告一：</w:t>
            </w:r>
            <w:r>
              <w:rPr>
                <w:rFonts w:ascii="仿宋" w:eastAsia="仿宋" w:hAnsi="仿宋"/>
                <w:kern w:val="0"/>
                <w:sz w:val="28"/>
                <w:szCs w:val="28"/>
                <w14:ligatures w14:val="none"/>
              </w:rPr>
              <w:t>学生骨干的规矩意识与行为规范——规则理解与底线思维养成</w:t>
            </w:r>
          </w:p>
        </w:tc>
        <w:tc>
          <w:tcPr>
            <w:tcW w:w="3118" w:type="dxa"/>
            <w:vMerge/>
            <w:vAlign w:val="center"/>
          </w:tcPr>
          <w:p w14:paraId="04F41323" w14:textId="77777777" w:rsidR="008E279D" w:rsidRDefault="008E279D">
            <w:pPr>
              <w:spacing w:after="0" w:line="400" w:lineRule="exact"/>
              <w:jc w:val="center"/>
              <w:rPr>
                <w:rFonts w:ascii="仿宋" w:eastAsia="仿宋" w:hAnsi="仿宋" w:hint="eastAsia"/>
                <w:kern w:val="0"/>
                <w:sz w:val="28"/>
                <w:szCs w:val="28"/>
                <w14:ligatures w14:val="none"/>
              </w:rPr>
            </w:pPr>
          </w:p>
        </w:tc>
      </w:tr>
      <w:tr w:rsidR="008E279D" w14:paraId="7FB228A0" w14:textId="77777777" w:rsidTr="008E279D">
        <w:trPr>
          <w:cantSplit/>
          <w:trHeight w:val="1265"/>
          <w:jc w:val="center"/>
        </w:trPr>
        <w:tc>
          <w:tcPr>
            <w:tcW w:w="1552" w:type="dxa"/>
            <w:vMerge/>
            <w:vAlign w:val="center"/>
          </w:tcPr>
          <w:p w14:paraId="5F8D832F" w14:textId="77777777" w:rsidR="008E279D" w:rsidRDefault="008E279D">
            <w:pPr>
              <w:spacing w:after="0" w:line="240" w:lineRule="auto"/>
              <w:jc w:val="center"/>
              <w:rPr>
                <w:rFonts w:ascii="仿宋" w:eastAsia="仿宋" w:hAnsi="仿宋" w:cs="Calibri" w:hint="eastAsia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552" w:type="dxa"/>
            <w:vAlign w:val="center"/>
          </w:tcPr>
          <w:p w14:paraId="52EE8847" w14:textId="77777777" w:rsidR="008E279D" w:rsidRDefault="008E279D">
            <w:pPr>
              <w:spacing w:after="0" w:line="240" w:lineRule="auto"/>
              <w:jc w:val="center"/>
              <w:rPr>
                <w:rFonts w:ascii="仿宋" w:eastAsia="仿宋" w:hAnsi="仿宋" w:cs="Calibri" w:hint="eastAsia"/>
                <w:color w:val="000000"/>
                <w:kern w:val="0"/>
                <w:sz w:val="24"/>
                <w:szCs w:val="20"/>
                <w14:ligatures w14:val="none"/>
              </w:rPr>
            </w:pP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  <w:szCs w:val="20"/>
                <w14:ligatures w14:val="none"/>
              </w:rPr>
              <w:t>13:30-14:45</w:t>
            </w:r>
          </w:p>
        </w:tc>
        <w:tc>
          <w:tcPr>
            <w:tcW w:w="3979" w:type="dxa"/>
            <w:vAlign w:val="center"/>
          </w:tcPr>
          <w:p w14:paraId="23EEDC58" w14:textId="77777777" w:rsidR="008E279D" w:rsidRDefault="008E279D">
            <w:pPr>
              <w:spacing w:after="0" w:line="400" w:lineRule="exact"/>
              <w:rPr>
                <w:rFonts w:ascii="仿宋" w:eastAsia="仿宋" w:hAnsi="仿宋" w:hint="eastAsia"/>
                <w:b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仿宋" w:eastAsia="仿宋" w:hAnsi="仿宋"/>
                <w:b/>
                <w:bCs/>
                <w:kern w:val="0"/>
                <w:sz w:val="28"/>
                <w:szCs w:val="28"/>
                <w14:ligatures w14:val="none"/>
              </w:rPr>
              <w:t>报告</w:t>
            </w:r>
            <w:r>
              <w:rPr>
                <w:rFonts w:ascii="仿宋" w:eastAsia="仿宋" w:hAnsi="仿宋" w:hint="eastAsia"/>
                <w:b/>
                <w:bCs/>
                <w:kern w:val="0"/>
                <w:sz w:val="28"/>
                <w:szCs w:val="28"/>
                <w14:ligatures w14:val="none"/>
              </w:rPr>
              <w:t>二</w:t>
            </w:r>
            <w:r>
              <w:rPr>
                <w:rFonts w:ascii="仿宋" w:eastAsia="仿宋" w:hAnsi="仿宋"/>
                <w:kern w:val="0"/>
                <w:sz w:val="28"/>
                <w:szCs w:val="28"/>
                <w14:ligatures w14:val="none"/>
              </w:rPr>
              <w:t>：</w:t>
            </w:r>
            <w:r>
              <w:rPr>
                <w:rFonts w:ascii="仿宋" w:eastAsia="仿宋" w:hAnsi="仿宋"/>
                <w:color w:val="000000" w:themeColor="text1"/>
                <w:kern w:val="0"/>
                <w:sz w:val="28"/>
                <w:szCs w:val="28"/>
                <w14:ligatures w14:val="none"/>
              </w:rPr>
              <w:t>网络舆情识别与应对——班级群聊管理、网络信息甄别与舆情风险防范</w:t>
            </w:r>
          </w:p>
        </w:tc>
        <w:tc>
          <w:tcPr>
            <w:tcW w:w="3118" w:type="dxa"/>
            <w:vMerge/>
            <w:vAlign w:val="center"/>
          </w:tcPr>
          <w:p w14:paraId="1D87D990" w14:textId="77777777" w:rsidR="008E279D" w:rsidRDefault="008E279D">
            <w:pPr>
              <w:spacing w:after="0" w:line="400" w:lineRule="exact"/>
              <w:jc w:val="center"/>
              <w:rPr>
                <w:rFonts w:ascii="仿宋" w:eastAsia="仿宋" w:hAnsi="仿宋" w:hint="eastAsia"/>
                <w:kern w:val="0"/>
                <w:sz w:val="28"/>
                <w:szCs w:val="28"/>
                <w14:ligatures w14:val="none"/>
              </w:rPr>
            </w:pPr>
          </w:p>
        </w:tc>
      </w:tr>
      <w:tr w:rsidR="008E279D" w14:paraId="5B14A91F" w14:textId="77777777" w:rsidTr="00EC2C07">
        <w:trPr>
          <w:cantSplit/>
          <w:trHeight w:val="990"/>
          <w:jc w:val="center"/>
        </w:trPr>
        <w:tc>
          <w:tcPr>
            <w:tcW w:w="1552" w:type="dxa"/>
            <w:vMerge/>
            <w:vAlign w:val="center"/>
          </w:tcPr>
          <w:p w14:paraId="70CD6E9E" w14:textId="77777777" w:rsidR="008E279D" w:rsidRDefault="008E279D">
            <w:pPr>
              <w:spacing w:after="0" w:line="240" w:lineRule="auto"/>
              <w:jc w:val="center"/>
              <w:rPr>
                <w:rFonts w:ascii="仿宋" w:eastAsia="仿宋" w:hAnsi="仿宋" w:cs="Calibri" w:hint="eastAsia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552" w:type="dxa"/>
            <w:vAlign w:val="center"/>
          </w:tcPr>
          <w:p w14:paraId="1419A434" w14:textId="77777777" w:rsidR="008E279D" w:rsidRDefault="008E279D">
            <w:pPr>
              <w:spacing w:after="0" w:line="240" w:lineRule="auto"/>
              <w:rPr>
                <w:rFonts w:ascii="仿宋" w:eastAsia="仿宋" w:hAnsi="仿宋" w:cs="Calibri" w:hint="eastAsia"/>
                <w:color w:val="000000"/>
                <w:kern w:val="0"/>
                <w:sz w:val="24"/>
                <w:szCs w:val="20"/>
                <w14:ligatures w14:val="none"/>
              </w:rPr>
            </w:pPr>
            <w:r>
              <w:rPr>
                <w:rFonts w:ascii="仿宋" w:eastAsia="仿宋" w:hAnsi="仿宋" w:cs="Calibri"/>
                <w:color w:val="000000"/>
                <w:kern w:val="0"/>
                <w:sz w:val="24"/>
                <w:szCs w:val="20"/>
                <w14:ligatures w14:val="none"/>
              </w:rPr>
              <w:t>1</w:t>
            </w: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  <w:szCs w:val="20"/>
                <w14:ligatures w14:val="none"/>
              </w:rPr>
              <w:t>5</w:t>
            </w:r>
            <w:r>
              <w:rPr>
                <w:rFonts w:ascii="仿宋" w:eastAsia="仿宋" w:hAnsi="仿宋" w:cs="Calibri"/>
                <w:color w:val="000000"/>
                <w:kern w:val="0"/>
                <w:sz w:val="24"/>
                <w:szCs w:val="20"/>
                <w14:ligatures w14:val="none"/>
              </w:rPr>
              <w:t>:</w:t>
            </w: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  <w:szCs w:val="20"/>
                <w14:ligatures w14:val="none"/>
              </w:rPr>
              <w:t>15</w:t>
            </w:r>
            <w:r>
              <w:rPr>
                <w:rFonts w:ascii="仿宋" w:eastAsia="仿宋" w:hAnsi="仿宋" w:cs="Calibri"/>
                <w:color w:val="000000"/>
                <w:kern w:val="0"/>
                <w:sz w:val="24"/>
                <w:szCs w:val="20"/>
                <w14:ligatures w14:val="none"/>
              </w:rPr>
              <w:t>-</w:t>
            </w: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  <w:szCs w:val="20"/>
                <w14:ligatures w14:val="none"/>
              </w:rPr>
              <w:t>17:00</w:t>
            </w:r>
          </w:p>
        </w:tc>
        <w:tc>
          <w:tcPr>
            <w:tcW w:w="3979" w:type="dxa"/>
            <w:vAlign w:val="center"/>
          </w:tcPr>
          <w:p w14:paraId="36BD1BA9" w14:textId="0BDA4537" w:rsidR="008E279D" w:rsidRDefault="008E279D">
            <w:pPr>
              <w:spacing w:after="0" w:line="400" w:lineRule="exact"/>
              <w:rPr>
                <w:rFonts w:ascii="仿宋" w:eastAsia="仿宋" w:hAnsi="仿宋" w:hint="eastAsia"/>
                <w:color w:val="ED7D31" w:themeColor="accent2"/>
                <w:kern w:val="0"/>
                <w:sz w:val="28"/>
                <w:szCs w:val="28"/>
                <w14:ligatures w14:val="none"/>
              </w:rPr>
            </w:pPr>
            <w:r>
              <w:rPr>
                <w:rFonts w:ascii="仿宋" w:eastAsia="仿宋" w:hAnsi="仿宋"/>
                <w:b/>
                <w:bCs/>
                <w:color w:val="000000" w:themeColor="text1"/>
                <w:kern w:val="0"/>
                <w:sz w:val="28"/>
                <w:szCs w:val="28"/>
                <w14:ligatures w14:val="none"/>
              </w:rPr>
              <w:t>团体辅导</w:t>
            </w:r>
          </w:p>
        </w:tc>
        <w:tc>
          <w:tcPr>
            <w:tcW w:w="3118" w:type="dxa"/>
            <w:vAlign w:val="center"/>
          </w:tcPr>
          <w:p w14:paraId="2174C8B0" w14:textId="77777777" w:rsidR="008E279D" w:rsidRDefault="008E279D">
            <w:pPr>
              <w:spacing w:after="0" w:line="400" w:lineRule="exact"/>
              <w:jc w:val="center"/>
              <w:rPr>
                <w:rFonts w:ascii="仿宋" w:eastAsia="仿宋" w:hAnsi="仿宋" w:hint="eastAsia"/>
                <w:kern w:val="0"/>
                <w:sz w:val="28"/>
                <w:szCs w:val="28"/>
                <w14:ligatures w14:val="none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  <w14:ligatures w14:val="none"/>
              </w:rPr>
              <w:t>东教楼</w:t>
            </w:r>
          </w:p>
          <w:p w14:paraId="0FDAE1CA" w14:textId="148DDD70" w:rsidR="008E279D" w:rsidRDefault="008E279D">
            <w:pPr>
              <w:spacing w:after="0" w:line="400" w:lineRule="exact"/>
              <w:jc w:val="center"/>
              <w:rPr>
                <w:rFonts w:ascii="仿宋" w:eastAsia="仿宋" w:hAnsi="仿宋" w:hint="eastAsia"/>
                <w:kern w:val="0"/>
                <w:sz w:val="28"/>
                <w:szCs w:val="28"/>
                <w14:ligatures w14:val="none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  <w14:ligatures w14:val="none"/>
              </w:rPr>
              <w:t>301、302、308</w:t>
            </w:r>
          </w:p>
        </w:tc>
      </w:tr>
      <w:tr w:rsidR="00A10655" w:rsidRPr="00EC2C07" w14:paraId="48B57395" w14:textId="77777777">
        <w:trPr>
          <w:cantSplit/>
          <w:trHeight w:val="1257"/>
          <w:jc w:val="center"/>
        </w:trPr>
        <w:tc>
          <w:tcPr>
            <w:tcW w:w="1552" w:type="dxa"/>
            <w:vMerge w:val="restart"/>
            <w:vAlign w:val="center"/>
          </w:tcPr>
          <w:p w14:paraId="42A8E094" w14:textId="77777777" w:rsidR="00A10655" w:rsidRPr="00EC2C07" w:rsidRDefault="00000000">
            <w:pPr>
              <w:spacing w:after="0" w:line="400" w:lineRule="exact"/>
              <w:jc w:val="center"/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  <w14:ligatures w14:val="none"/>
              </w:rPr>
            </w:pPr>
            <w:r w:rsidRPr="00EC2C07"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  <w14:ligatures w14:val="none"/>
              </w:rPr>
              <w:t>10</w:t>
            </w:r>
            <w:r w:rsidRPr="00EC2C07">
              <w:rPr>
                <w:rFonts w:ascii="仿宋" w:eastAsia="仿宋" w:hAnsi="仿宋"/>
                <w:color w:val="000000" w:themeColor="text1"/>
                <w:kern w:val="0"/>
                <w:sz w:val="28"/>
                <w:szCs w:val="28"/>
                <w14:ligatures w14:val="none"/>
              </w:rPr>
              <w:t>月</w:t>
            </w:r>
            <w:r w:rsidRPr="00EC2C07"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  <w14:ligatures w14:val="none"/>
              </w:rPr>
              <w:t>18</w:t>
            </w:r>
            <w:r w:rsidRPr="00EC2C07">
              <w:rPr>
                <w:rFonts w:ascii="仿宋" w:eastAsia="仿宋" w:hAnsi="仿宋"/>
                <w:color w:val="000000" w:themeColor="text1"/>
                <w:kern w:val="0"/>
                <w:sz w:val="28"/>
                <w:szCs w:val="28"/>
                <w14:ligatures w14:val="none"/>
              </w:rPr>
              <w:t>日</w:t>
            </w:r>
            <w:r w:rsidRPr="00EC2C07"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  <w14:ligatures w14:val="none"/>
              </w:rPr>
              <w:t>星期日</w:t>
            </w:r>
          </w:p>
        </w:tc>
        <w:tc>
          <w:tcPr>
            <w:tcW w:w="1552" w:type="dxa"/>
            <w:vAlign w:val="center"/>
          </w:tcPr>
          <w:p w14:paraId="63BC7132" w14:textId="77777777" w:rsidR="00A10655" w:rsidRPr="00EC2C07" w:rsidRDefault="00000000">
            <w:pPr>
              <w:spacing w:after="0" w:line="240" w:lineRule="auto"/>
              <w:jc w:val="center"/>
              <w:rPr>
                <w:rFonts w:ascii="仿宋" w:eastAsia="仿宋" w:hAnsi="仿宋" w:cs="Calibri" w:hint="eastAsia"/>
                <w:color w:val="000000" w:themeColor="text1"/>
                <w:kern w:val="0"/>
                <w:sz w:val="24"/>
                <w:szCs w:val="20"/>
                <w14:ligatures w14:val="none"/>
              </w:rPr>
            </w:pPr>
            <w:r w:rsidRPr="00EC2C07">
              <w:rPr>
                <w:rFonts w:ascii="仿宋" w:eastAsia="仿宋" w:hAnsi="仿宋" w:cs="Calibri" w:hint="eastAsia"/>
                <w:color w:val="000000" w:themeColor="text1"/>
                <w:kern w:val="0"/>
                <w:sz w:val="24"/>
                <w:szCs w:val="20"/>
                <w14:ligatures w14:val="none"/>
              </w:rPr>
              <w:t>09</w:t>
            </w:r>
            <w:r w:rsidRPr="00EC2C07">
              <w:rPr>
                <w:rFonts w:ascii="仿宋" w:eastAsia="仿宋" w:hAnsi="仿宋" w:cs="Calibri"/>
                <w:color w:val="000000" w:themeColor="text1"/>
                <w:kern w:val="0"/>
                <w:sz w:val="24"/>
                <w:szCs w:val="20"/>
                <w14:ligatures w14:val="none"/>
              </w:rPr>
              <w:t>:</w:t>
            </w:r>
            <w:r w:rsidRPr="00EC2C07">
              <w:rPr>
                <w:rFonts w:ascii="仿宋" w:eastAsia="仿宋" w:hAnsi="仿宋" w:cs="Calibri" w:hint="eastAsia"/>
                <w:color w:val="000000" w:themeColor="text1"/>
                <w:kern w:val="0"/>
                <w:sz w:val="24"/>
                <w:szCs w:val="20"/>
                <w14:ligatures w14:val="none"/>
              </w:rPr>
              <w:t>00</w:t>
            </w:r>
            <w:r w:rsidRPr="00EC2C07">
              <w:rPr>
                <w:rFonts w:ascii="仿宋" w:eastAsia="仿宋" w:hAnsi="仿宋" w:cs="Calibri"/>
                <w:color w:val="000000" w:themeColor="text1"/>
                <w:kern w:val="0"/>
                <w:sz w:val="24"/>
                <w:szCs w:val="20"/>
                <w14:ligatures w14:val="none"/>
              </w:rPr>
              <w:t>-</w:t>
            </w:r>
            <w:r w:rsidRPr="00EC2C07">
              <w:rPr>
                <w:rFonts w:ascii="仿宋" w:eastAsia="仿宋" w:hAnsi="仿宋" w:cs="Calibri" w:hint="eastAsia"/>
                <w:color w:val="000000" w:themeColor="text1"/>
                <w:kern w:val="0"/>
                <w:sz w:val="24"/>
                <w:szCs w:val="20"/>
                <w14:ligatures w14:val="none"/>
              </w:rPr>
              <w:t>10:15</w:t>
            </w:r>
          </w:p>
        </w:tc>
        <w:tc>
          <w:tcPr>
            <w:tcW w:w="3979" w:type="dxa"/>
            <w:vAlign w:val="center"/>
          </w:tcPr>
          <w:p w14:paraId="4F4F666D" w14:textId="77777777" w:rsidR="00A10655" w:rsidRPr="00EC2C07" w:rsidRDefault="00000000">
            <w:pPr>
              <w:spacing w:after="0" w:line="400" w:lineRule="exact"/>
              <w:rPr>
                <w:rFonts w:ascii="仿宋" w:eastAsia="仿宋" w:hAnsi="仿宋" w:hint="eastAsia"/>
                <w:b/>
                <w:bCs/>
                <w:color w:val="000000" w:themeColor="text1"/>
                <w:kern w:val="0"/>
                <w:sz w:val="28"/>
                <w:szCs w:val="28"/>
                <w14:ligatures w14:val="none"/>
              </w:rPr>
            </w:pPr>
            <w:r w:rsidRPr="00EC2C07">
              <w:rPr>
                <w:rFonts w:ascii="仿宋" w:eastAsia="仿宋" w:hAnsi="仿宋"/>
                <w:b/>
                <w:bCs/>
                <w:color w:val="000000" w:themeColor="text1"/>
                <w:kern w:val="0"/>
                <w:sz w:val="28"/>
                <w:szCs w:val="28"/>
                <w14:ligatures w14:val="none"/>
              </w:rPr>
              <w:t>报告</w:t>
            </w:r>
            <w:r w:rsidRPr="00EC2C07">
              <w:rPr>
                <w:rFonts w:ascii="仿宋" w:eastAsia="仿宋" w:hAnsi="仿宋" w:hint="eastAsia"/>
                <w:b/>
                <w:bCs/>
                <w:color w:val="000000" w:themeColor="text1"/>
                <w:kern w:val="0"/>
                <w:sz w:val="28"/>
                <w:szCs w:val="28"/>
                <w14:ligatures w14:val="none"/>
              </w:rPr>
              <w:t>三</w:t>
            </w:r>
            <w:r w:rsidRPr="00EC2C07">
              <w:rPr>
                <w:rFonts w:ascii="仿宋" w:eastAsia="仿宋" w:hAnsi="仿宋"/>
                <w:b/>
                <w:bCs/>
                <w:color w:val="000000" w:themeColor="text1"/>
                <w:kern w:val="0"/>
                <w:sz w:val="28"/>
                <w:szCs w:val="28"/>
                <w14:ligatures w14:val="none"/>
              </w:rPr>
              <w:t>：</w:t>
            </w:r>
            <w:r w:rsidRPr="00EC2C07">
              <w:rPr>
                <w:rFonts w:ascii="仿宋" w:eastAsia="仿宋" w:hAnsi="仿宋"/>
                <w:color w:val="000000" w:themeColor="text1"/>
                <w:kern w:val="0"/>
                <w:sz w:val="28"/>
                <w:szCs w:val="28"/>
                <w14:ligatures w14:val="none"/>
              </w:rPr>
              <w:t>班级治理实务——从制度建设到日常运行</w:t>
            </w:r>
          </w:p>
        </w:tc>
        <w:tc>
          <w:tcPr>
            <w:tcW w:w="3118" w:type="dxa"/>
            <w:vMerge w:val="restart"/>
            <w:vAlign w:val="center"/>
          </w:tcPr>
          <w:p w14:paraId="34194694" w14:textId="77777777" w:rsidR="00A10655" w:rsidRPr="00EC2C07" w:rsidRDefault="00000000">
            <w:pPr>
              <w:spacing w:after="0" w:line="400" w:lineRule="exact"/>
              <w:jc w:val="center"/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  <w14:ligatures w14:val="none"/>
              </w:rPr>
            </w:pPr>
            <w:r w:rsidRPr="00EC2C07">
              <w:rPr>
                <w:rFonts w:ascii="仿宋" w:eastAsia="仿宋" w:hAnsi="仿宋"/>
                <w:color w:val="000000" w:themeColor="text1"/>
                <w:sz w:val="30"/>
                <w:szCs w:val="30"/>
              </w:rPr>
              <w:t>红楼学术报告厅</w:t>
            </w:r>
          </w:p>
        </w:tc>
      </w:tr>
      <w:tr w:rsidR="00A10655" w:rsidRPr="00EC2C07" w14:paraId="5E08D09E" w14:textId="77777777">
        <w:trPr>
          <w:cantSplit/>
          <w:trHeight w:val="906"/>
          <w:jc w:val="center"/>
        </w:trPr>
        <w:tc>
          <w:tcPr>
            <w:tcW w:w="1552" w:type="dxa"/>
            <w:vMerge/>
            <w:vAlign w:val="center"/>
          </w:tcPr>
          <w:p w14:paraId="741FF078" w14:textId="77777777" w:rsidR="00A10655" w:rsidRPr="00EC2C07" w:rsidRDefault="00A10655">
            <w:pPr>
              <w:spacing w:after="0" w:line="400" w:lineRule="exact"/>
              <w:jc w:val="center"/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552" w:type="dxa"/>
            <w:vAlign w:val="center"/>
          </w:tcPr>
          <w:p w14:paraId="08592787" w14:textId="77777777" w:rsidR="00A10655" w:rsidRPr="00EC2C07" w:rsidRDefault="00000000">
            <w:pPr>
              <w:spacing w:after="0" w:line="240" w:lineRule="auto"/>
              <w:jc w:val="center"/>
              <w:rPr>
                <w:rFonts w:ascii="仿宋" w:eastAsia="仿宋" w:hAnsi="仿宋" w:cs="Calibri" w:hint="eastAsia"/>
                <w:color w:val="000000" w:themeColor="text1"/>
                <w:kern w:val="0"/>
                <w:sz w:val="24"/>
                <w:szCs w:val="20"/>
                <w14:ligatures w14:val="none"/>
              </w:rPr>
            </w:pPr>
            <w:r w:rsidRPr="00EC2C07">
              <w:rPr>
                <w:rFonts w:ascii="仿宋" w:eastAsia="仿宋" w:hAnsi="仿宋" w:cs="Calibri" w:hint="eastAsia"/>
                <w:color w:val="000000" w:themeColor="text1"/>
                <w:kern w:val="0"/>
                <w:sz w:val="24"/>
                <w:szCs w:val="20"/>
                <w14:ligatures w14:val="none"/>
              </w:rPr>
              <w:t>10</w:t>
            </w:r>
            <w:r w:rsidRPr="00EC2C07">
              <w:rPr>
                <w:rFonts w:ascii="仿宋" w:eastAsia="仿宋" w:hAnsi="仿宋" w:cs="Calibri"/>
                <w:color w:val="000000" w:themeColor="text1"/>
                <w:kern w:val="0"/>
                <w:sz w:val="24"/>
                <w:szCs w:val="20"/>
                <w14:ligatures w14:val="none"/>
              </w:rPr>
              <w:t>:</w:t>
            </w:r>
            <w:r w:rsidRPr="00EC2C07">
              <w:rPr>
                <w:rFonts w:ascii="仿宋" w:eastAsia="仿宋" w:hAnsi="仿宋" w:cs="Calibri" w:hint="eastAsia"/>
                <w:color w:val="000000" w:themeColor="text1"/>
                <w:kern w:val="0"/>
                <w:sz w:val="24"/>
                <w:szCs w:val="20"/>
                <w14:ligatures w14:val="none"/>
              </w:rPr>
              <w:t>30</w:t>
            </w:r>
            <w:r w:rsidRPr="00EC2C07">
              <w:rPr>
                <w:rFonts w:ascii="仿宋" w:eastAsia="仿宋" w:hAnsi="仿宋" w:cs="Calibri"/>
                <w:color w:val="000000" w:themeColor="text1"/>
                <w:kern w:val="0"/>
                <w:sz w:val="24"/>
                <w:szCs w:val="20"/>
                <w14:ligatures w14:val="none"/>
              </w:rPr>
              <w:t>-</w:t>
            </w:r>
            <w:r w:rsidRPr="00EC2C07">
              <w:rPr>
                <w:rFonts w:ascii="仿宋" w:eastAsia="仿宋" w:hAnsi="仿宋" w:cs="Calibri" w:hint="eastAsia"/>
                <w:color w:val="000000" w:themeColor="text1"/>
                <w:kern w:val="0"/>
                <w:sz w:val="24"/>
                <w:szCs w:val="20"/>
                <w14:ligatures w14:val="none"/>
              </w:rPr>
              <w:t>11</w:t>
            </w:r>
            <w:r w:rsidRPr="00EC2C07">
              <w:rPr>
                <w:rFonts w:ascii="仿宋" w:eastAsia="仿宋" w:hAnsi="仿宋" w:cs="Calibri"/>
                <w:color w:val="000000" w:themeColor="text1"/>
                <w:kern w:val="0"/>
                <w:sz w:val="24"/>
                <w:szCs w:val="20"/>
                <w14:ligatures w14:val="none"/>
              </w:rPr>
              <w:t>:</w:t>
            </w:r>
            <w:r w:rsidRPr="00EC2C07">
              <w:rPr>
                <w:rFonts w:ascii="仿宋" w:eastAsia="仿宋" w:hAnsi="仿宋" w:cs="Calibri" w:hint="eastAsia"/>
                <w:color w:val="000000" w:themeColor="text1"/>
                <w:kern w:val="0"/>
                <w:sz w:val="24"/>
                <w:szCs w:val="20"/>
                <w14:ligatures w14:val="none"/>
              </w:rPr>
              <w:t>45</w:t>
            </w:r>
          </w:p>
        </w:tc>
        <w:tc>
          <w:tcPr>
            <w:tcW w:w="3979" w:type="dxa"/>
            <w:vAlign w:val="center"/>
          </w:tcPr>
          <w:p w14:paraId="54B9B805" w14:textId="644ADEEC" w:rsidR="00A10655" w:rsidRPr="00EC2C07" w:rsidRDefault="00000000">
            <w:pPr>
              <w:spacing w:after="0" w:line="400" w:lineRule="exact"/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  <w14:ligatures w14:val="none"/>
              </w:rPr>
            </w:pPr>
            <w:r w:rsidRPr="00EC2C07">
              <w:rPr>
                <w:rFonts w:ascii="仿宋" w:eastAsia="仿宋" w:hAnsi="仿宋"/>
                <w:b/>
                <w:bCs/>
                <w:color w:val="000000" w:themeColor="text1"/>
                <w:kern w:val="0"/>
                <w:sz w:val="28"/>
                <w:szCs w:val="28"/>
                <w14:ligatures w14:val="none"/>
              </w:rPr>
              <w:t>报告</w:t>
            </w:r>
            <w:r w:rsidRPr="00EC2C07">
              <w:rPr>
                <w:rFonts w:ascii="仿宋" w:eastAsia="仿宋" w:hAnsi="仿宋" w:hint="eastAsia"/>
                <w:b/>
                <w:bCs/>
                <w:color w:val="000000" w:themeColor="text1"/>
                <w:kern w:val="0"/>
                <w:sz w:val="28"/>
                <w:szCs w:val="28"/>
                <w14:ligatures w14:val="none"/>
              </w:rPr>
              <w:t>四</w:t>
            </w:r>
            <w:r w:rsidRPr="00EC2C07">
              <w:rPr>
                <w:rFonts w:ascii="仿宋" w:eastAsia="仿宋" w:hAnsi="仿宋"/>
                <w:color w:val="000000" w:themeColor="text1"/>
                <w:kern w:val="0"/>
                <w:sz w:val="28"/>
                <w:szCs w:val="28"/>
                <w14:ligatures w14:val="none"/>
              </w:rPr>
              <w:t>：先进班集体的建设路径与实践范例</w:t>
            </w:r>
          </w:p>
        </w:tc>
        <w:tc>
          <w:tcPr>
            <w:tcW w:w="3118" w:type="dxa"/>
            <w:vMerge/>
            <w:vAlign w:val="center"/>
          </w:tcPr>
          <w:p w14:paraId="73D56ECE" w14:textId="77777777" w:rsidR="00A10655" w:rsidRPr="00EC2C07" w:rsidRDefault="00A10655">
            <w:pPr>
              <w:spacing w:after="0" w:line="400" w:lineRule="exact"/>
              <w:jc w:val="center"/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  <w14:ligatures w14:val="none"/>
              </w:rPr>
            </w:pPr>
          </w:p>
        </w:tc>
      </w:tr>
      <w:tr w:rsidR="00A10655" w:rsidRPr="00EC2C07" w14:paraId="471371BD" w14:textId="77777777">
        <w:trPr>
          <w:cantSplit/>
          <w:trHeight w:val="763"/>
          <w:jc w:val="center"/>
        </w:trPr>
        <w:tc>
          <w:tcPr>
            <w:tcW w:w="1552" w:type="dxa"/>
            <w:vMerge/>
            <w:vAlign w:val="center"/>
          </w:tcPr>
          <w:p w14:paraId="133819F0" w14:textId="77777777" w:rsidR="00A10655" w:rsidRPr="00EC2C07" w:rsidRDefault="00A10655">
            <w:pPr>
              <w:spacing w:after="0" w:line="400" w:lineRule="exact"/>
              <w:jc w:val="center"/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552" w:type="dxa"/>
            <w:vAlign w:val="center"/>
          </w:tcPr>
          <w:p w14:paraId="6A47CC2D" w14:textId="7DDCCBCE" w:rsidR="00A10655" w:rsidRPr="00EC2C07" w:rsidRDefault="00000000">
            <w:pPr>
              <w:spacing w:after="0" w:line="240" w:lineRule="auto"/>
              <w:jc w:val="center"/>
              <w:rPr>
                <w:rFonts w:ascii="仿宋" w:eastAsia="仿宋" w:hAnsi="仿宋" w:cs="Calibri" w:hint="eastAsia"/>
                <w:color w:val="000000" w:themeColor="text1"/>
                <w:kern w:val="0"/>
                <w:sz w:val="24"/>
                <w:szCs w:val="20"/>
                <w14:ligatures w14:val="none"/>
              </w:rPr>
            </w:pPr>
            <w:r w:rsidRPr="00EC2C07">
              <w:rPr>
                <w:rFonts w:ascii="仿宋" w:eastAsia="仿宋" w:hAnsi="仿宋" w:cs="Calibri" w:hint="eastAsia"/>
                <w:color w:val="000000" w:themeColor="text1"/>
                <w:kern w:val="0"/>
                <w:sz w:val="24"/>
                <w:szCs w:val="20"/>
                <w14:ligatures w14:val="none"/>
              </w:rPr>
              <w:t>13:</w:t>
            </w:r>
            <w:r w:rsidR="001F6E53" w:rsidRPr="00EC2C07">
              <w:rPr>
                <w:rFonts w:ascii="仿宋" w:eastAsia="仿宋" w:hAnsi="仿宋" w:cs="Calibri" w:hint="eastAsia"/>
                <w:color w:val="000000" w:themeColor="text1"/>
                <w:kern w:val="0"/>
                <w:sz w:val="24"/>
                <w:szCs w:val="20"/>
                <w14:ligatures w14:val="none"/>
              </w:rPr>
              <w:t>00</w:t>
            </w:r>
            <w:r w:rsidRPr="00EC2C07">
              <w:rPr>
                <w:rFonts w:ascii="仿宋" w:eastAsia="仿宋" w:hAnsi="仿宋" w:cs="Calibri" w:hint="eastAsia"/>
                <w:color w:val="000000" w:themeColor="text1"/>
                <w:kern w:val="0"/>
                <w:sz w:val="24"/>
                <w:szCs w:val="20"/>
                <w14:ligatures w14:val="none"/>
              </w:rPr>
              <w:t>-17:00</w:t>
            </w:r>
          </w:p>
        </w:tc>
        <w:tc>
          <w:tcPr>
            <w:tcW w:w="3979" w:type="dxa"/>
            <w:vAlign w:val="center"/>
          </w:tcPr>
          <w:p w14:paraId="6019D4D3" w14:textId="3CC68E6A" w:rsidR="00A10655" w:rsidRPr="00EC2C07" w:rsidRDefault="00000000" w:rsidP="007D1000">
            <w:pPr>
              <w:spacing w:after="0" w:line="400" w:lineRule="exact"/>
              <w:rPr>
                <w:rFonts w:ascii="仿宋" w:eastAsia="仿宋" w:hAnsi="仿宋" w:hint="eastAsia"/>
                <w:b/>
                <w:bCs/>
                <w:color w:val="000000" w:themeColor="text1"/>
                <w:kern w:val="0"/>
                <w:sz w:val="28"/>
                <w:szCs w:val="28"/>
                <w14:ligatures w14:val="none"/>
              </w:rPr>
            </w:pPr>
            <w:r w:rsidRPr="00EC2C07">
              <w:rPr>
                <w:rFonts w:ascii="仿宋" w:eastAsia="仿宋" w:hAnsi="仿宋" w:hint="eastAsia"/>
                <w:b/>
                <w:bCs/>
                <w:color w:val="000000" w:themeColor="text1"/>
                <w:kern w:val="0"/>
                <w:sz w:val="28"/>
                <w:szCs w:val="28"/>
                <w14:ligatures w14:val="none"/>
              </w:rPr>
              <w:t>实践研学</w:t>
            </w:r>
          </w:p>
        </w:tc>
        <w:tc>
          <w:tcPr>
            <w:tcW w:w="3118" w:type="dxa"/>
            <w:vAlign w:val="center"/>
          </w:tcPr>
          <w:p w14:paraId="5A06846F" w14:textId="41A6F30A" w:rsidR="00A10655" w:rsidRPr="00EC2C07" w:rsidRDefault="007D1000">
            <w:pPr>
              <w:spacing w:after="0" w:line="400" w:lineRule="exact"/>
              <w:jc w:val="center"/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  <w14:ligatures w14:val="none"/>
              </w:rPr>
            </w:pPr>
            <w:r w:rsidRPr="00EC2C07"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  <w14:ligatures w14:val="none"/>
              </w:rPr>
              <w:t>另行通知</w:t>
            </w:r>
          </w:p>
        </w:tc>
      </w:tr>
      <w:tr w:rsidR="00A10655" w:rsidRPr="00EC2C07" w14:paraId="3E60DF97" w14:textId="77777777" w:rsidTr="00A10655">
        <w:trPr>
          <w:cantSplit/>
          <w:trHeight w:val="1106"/>
          <w:jc w:val="center"/>
        </w:trPr>
        <w:tc>
          <w:tcPr>
            <w:tcW w:w="1552" w:type="dxa"/>
            <w:vMerge w:val="restart"/>
            <w:vAlign w:val="center"/>
          </w:tcPr>
          <w:p w14:paraId="4FFF2A37" w14:textId="6DC3ABC5" w:rsidR="00A10655" w:rsidRPr="00EC2C07" w:rsidRDefault="00000000">
            <w:pPr>
              <w:spacing w:after="0" w:line="400" w:lineRule="exact"/>
              <w:jc w:val="center"/>
              <w:rPr>
                <w:rFonts w:ascii="仿宋" w:eastAsia="仿宋" w:hAnsi="仿宋" w:cs="Calibri" w:hint="eastAsia"/>
                <w:color w:val="000000" w:themeColor="text1"/>
                <w:kern w:val="0"/>
                <w:sz w:val="28"/>
                <w:szCs w:val="28"/>
                <w14:ligatures w14:val="none"/>
              </w:rPr>
            </w:pPr>
            <w:r w:rsidRPr="00EC2C07">
              <w:rPr>
                <w:rFonts w:ascii="仿宋" w:eastAsia="仿宋" w:hAnsi="仿宋" w:cs="Calibri" w:hint="eastAsia"/>
                <w:color w:val="000000" w:themeColor="text1"/>
                <w:kern w:val="0"/>
                <w:sz w:val="28"/>
                <w:szCs w:val="28"/>
                <w14:ligatures w14:val="none"/>
              </w:rPr>
              <w:t>10月2</w:t>
            </w:r>
            <w:r w:rsidR="00AD5CEA" w:rsidRPr="00EC2C07">
              <w:rPr>
                <w:rFonts w:ascii="仿宋" w:eastAsia="仿宋" w:hAnsi="仿宋" w:cs="Calibri" w:hint="eastAsia"/>
                <w:color w:val="000000" w:themeColor="text1"/>
                <w:kern w:val="0"/>
                <w:sz w:val="28"/>
                <w:szCs w:val="28"/>
                <w14:ligatures w14:val="none"/>
              </w:rPr>
              <w:t>4</w:t>
            </w:r>
            <w:r w:rsidRPr="00EC2C07">
              <w:rPr>
                <w:rFonts w:ascii="仿宋" w:eastAsia="仿宋" w:hAnsi="仿宋" w:cs="Calibri" w:hint="eastAsia"/>
                <w:color w:val="000000" w:themeColor="text1"/>
                <w:kern w:val="0"/>
                <w:sz w:val="28"/>
                <w:szCs w:val="28"/>
                <w14:ligatures w14:val="none"/>
              </w:rPr>
              <w:t>日</w:t>
            </w:r>
          </w:p>
          <w:p w14:paraId="0B034F8F" w14:textId="7D4D0402" w:rsidR="00A10655" w:rsidRPr="00EC2C07" w:rsidRDefault="00000000">
            <w:pPr>
              <w:spacing w:after="0" w:line="400" w:lineRule="exact"/>
              <w:jc w:val="center"/>
              <w:rPr>
                <w:rFonts w:ascii="仿宋" w:eastAsia="仿宋" w:hAnsi="仿宋" w:cs="Calibri" w:hint="eastAsia"/>
                <w:color w:val="000000" w:themeColor="text1"/>
                <w:kern w:val="0"/>
                <w:sz w:val="28"/>
                <w:szCs w:val="28"/>
                <w14:ligatures w14:val="none"/>
              </w:rPr>
            </w:pPr>
            <w:r w:rsidRPr="00EC2C07"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  <w14:ligatures w14:val="none"/>
              </w:rPr>
              <w:t>星期</w:t>
            </w:r>
            <w:r w:rsidR="00AD5CEA" w:rsidRPr="00EC2C07"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  <w14:ligatures w14:val="none"/>
              </w:rPr>
              <w:t>六</w:t>
            </w:r>
          </w:p>
        </w:tc>
        <w:tc>
          <w:tcPr>
            <w:tcW w:w="1552" w:type="dxa"/>
            <w:vAlign w:val="center"/>
          </w:tcPr>
          <w:p w14:paraId="190FD0AE" w14:textId="2C798CBE" w:rsidR="00A10655" w:rsidRPr="00EC2C07" w:rsidRDefault="00000000">
            <w:pPr>
              <w:spacing w:after="0" w:line="240" w:lineRule="auto"/>
              <w:jc w:val="center"/>
              <w:rPr>
                <w:rFonts w:ascii="仿宋" w:eastAsia="仿宋" w:hAnsi="仿宋" w:cs="Calibri" w:hint="eastAsia"/>
                <w:color w:val="000000" w:themeColor="text1"/>
                <w:kern w:val="0"/>
                <w:sz w:val="24"/>
                <w:szCs w:val="20"/>
                <w14:ligatures w14:val="none"/>
              </w:rPr>
            </w:pPr>
            <w:r w:rsidRPr="00EC2C07">
              <w:rPr>
                <w:rFonts w:ascii="仿宋" w:eastAsia="仿宋" w:hAnsi="仿宋" w:cs="Calibri" w:hint="eastAsia"/>
                <w:color w:val="000000" w:themeColor="text1"/>
                <w:kern w:val="0"/>
                <w:sz w:val="24"/>
                <w:szCs w:val="20"/>
                <w14:ligatures w14:val="none"/>
              </w:rPr>
              <w:t>08</w:t>
            </w:r>
            <w:r w:rsidRPr="00EC2C07">
              <w:rPr>
                <w:rFonts w:ascii="仿宋" w:eastAsia="仿宋" w:hAnsi="仿宋" w:cs="Calibri"/>
                <w:color w:val="000000" w:themeColor="text1"/>
                <w:kern w:val="0"/>
                <w:sz w:val="24"/>
                <w:szCs w:val="20"/>
                <w14:ligatures w14:val="none"/>
              </w:rPr>
              <w:t>:</w:t>
            </w:r>
            <w:r w:rsidRPr="00EC2C07">
              <w:rPr>
                <w:rFonts w:ascii="仿宋" w:eastAsia="仿宋" w:hAnsi="仿宋" w:cs="Calibri" w:hint="eastAsia"/>
                <w:color w:val="000000" w:themeColor="text1"/>
                <w:kern w:val="0"/>
                <w:sz w:val="24"/>
                <w:szCs w:val="20"/>
                <w14:ligatures w14:val="none"/>
              </w:rPr>
              <w:t>30</w:t>
            </w:r>
            <w:r w:rsidRPr="00EC2C07">
              <w:rPr>
                <w:rFonts w:ascii="仿宋" w:eastAsia="仿宋" w:hAnsi="仿宋" w:cs="Calibri"/>
                <w:color w:val="000000" w:themeColor="text1"/>
                <w:kern w:val="0"/>
                <w:sz w:val="24"/>
                <w:szCs w:val="20"/>
                <w14:ligatures w14:val="none"/>
              </w:rPr>
              <w:t>-</w:t>
            </w:r>
            <w:r w:rsidRPr="00EC2C07">
              <w:rPr>
                <w:rFonts w:ascii="仿宋" w:eastAsia="仿宋" w:hAnsi="仿宋" w:cs="Calibri" w:hint="eastAsia"/>
                <w:color w:val="000000" w:themeColor="text1"/>
                <w:kern w:val="0"/>
                <w:sz w:val="24"/>
                <w:szCs w:val="20"/>
                <w14:ligatures w14:val="none"/>
              </w:rPr>
              <w:t>10</w:t>
            </w:r>
            <w:r w:rsidRPr="00EC2C07">
              <w:rPr>
                <w:rFonts w:ascii="仿宋" w:eastAsia="仿宋" w:hAnsi="仿宋" w:cs="Calibri"/>
                <w:color w:val="000000" w:themeColor="text1"/>
                <w:kern w:val="0"/>
                <w:sz w:val="24"/>
                <w:szCs w:val="20"/>
                <w14:ligatures w14:val="none"/>
              </w:rPr>
              <w:t>:</w:t>
            </w:r>
            <w:r w:rsidRPr="00EC2C07">
              <w:rPr>
                <w:rFonts w:ascii="仿宋" w:eastAsia="仿宋" w:hAnsi="仿宋" w:cs="Calibri" w:hint="eastAsia"/>
                <w:color w:val="000000" w:themeColor="text1"/>
                <w:kern w:val="0"/>
                <w:sz w:val="24"/>
                <w:szCs w:val="20"/>
                <w14:ligatures w14:val="none"/>
              </w:rPr>
              <w:t>30</w:t>
            </w:r>
          </w:p>
        </w:tc>
        <w:tc>
          <w:tcPr>
            <w:tcW w:w="3979" w:type="dxa"/>
            <w:vAlign w:val="center"/>
          </w:tcPr>
          <w:p w14:paraId="0EC571BD" w14:textId="4E192831" w:rsidR="00A10655" w:rsidRPr="00EC2C07" w:rsidRDefault="00000000">
            <w:pPr>
              <w:spacing w:after="0" w:line="400" w:lineRule="exact"/>
              <w:rPr>
                <w:rFonts w:ascii="仿宋" w:eastAsia="仿宋" w:hAnsi="仿宋" w:hint="eastAsia"/>
                <w:b/>
                <w:bCs/>
                <w:color w:val="000000" w:themeColor="text1"/>
                <w:kern w:val="0"/>
                <w:sz w:val="28"/>
                <w:szCs w:val="28"/>
                <w14:ligatures w14:val="none"/>
              </w:rPr>
            </w:pPr>
            <w:r w:rsidRPr="00EC2C07">
              <w:rPr>
                <w:rFonts w:ascii="仿宋" w:eastAsia="仿宋" w:hAnsi="仿宋" w:hint="eastAsia"/>
                <w:b/>
                <w:bCs/>
                <w:color w:val="000000" w:themeColor="text1"/>
                <w:kern w:val="0"/>
                <w:sz w:val="28"/>
                <w:szCs w:val="28"/>
                <w14:ligatures w14:val="none"/>
              </w:rPr>
              <w:t>班长</w:t>
            </w:r>
            <w:r w:rsidRPr="00EC2C07">
              <w:rPr>
                <w:rFonts w:ascii="仿宋" w:eastAsia="仿宋" w:hAnsi="仿宋"/>
                <w:b/>
                <w:bCs/>
                <w:color w:val="000000" w:themeColor="text1"/>
                <w:kern w:val="0"/>
                <w:sz w:val="28"/>
                <w:szCs w:val="28"/>
                <w14:ligatures w14:val="none"/>
              </w:rPr>
              <w:t>论坛</w:t>
            </w:r>
          </w:p>
        </w:tc>
        <w:tc>
          <w:tcPr>
            <w:tcW w:w="3118" w:type="dxa"/>
            <w:vAlign w:val="center"/>
          </w:tcPr>
          <w:p w14:paraId="1848EE51" w14:textId="77777777" w:rsidR="008E279D" w:rsidRPr="00EC2C07" w:rsidRDefault="008E279D" w:rsidP="008E279D">
            <w:pPr>
              <w:spacing w:after="0" w:line="400" w:lineRule="exact"/>
              <w:jc w:val="center"/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  <w14:ligatures w14:val="none"/>
              </w:rPr>
            </w:pPr>
            <w:r w:rsidRPr="00EC2C07"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  <w14:ligatures w14:val="none"/>
              </w:rPr>
              <w:t>东教楼</w:t>
            </w:r>
          </w:p>
          <w:p w14:paraId="47A920EC" w14:textId="40EB5D16" w:rsidR="00A10655" w:rsidRPr="00EC2C07" w:rsidRDefault="008E279D" w:rsidP="008E279D">
            <w:pPr>
              <w:spacing w:after="0" w:line="400" w:lineRule="exact"/>
              <w:jc w:val="center"/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  <w14:ligatures w14:val="none"/>
              </w:rPr>
            </w:pPr>
            <w:r w:rsidRPr="00EC2C07"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  <w14:ligatures w14:val="none"/>
              </w:rPr>
              <w:t>301、302、308</w:t>
            </w:r>
          </w:p>
        </w:tc>
      </w:tr>
      <w:tr w:rsidR="00A10655" w:rsidRPr="00EC2C07" w14:paraId="26672120" w14:textId="77777777">
        <w:trPr>
          <w:cantSplit/>
          <w:trHeight w:val="896"/>
          <w:jc w:val="center"/>
        </w:trPr>
        <w:tc>
          <w:tcPr>
            <w:tcW w:w="1552" w:type="dxa"/>
            <w:vMerge/>
            <w:vAlign w:val="center"/>
          </w:tcPr>
          <w:p w14:paraId="1F26E4BF" w14:textId="77777777" w:rsidR="00A10655" w:rsidRPr="00EC2C07" w:rsidRDefault="00A10655">
            <w:pPr>
              <w:spacing w:after="0" w:line="240" w:lineRule="auto"/>
              <w:jc w:val="center"/>
              <w:rPr>
                <w:rFonts w:ascii="仿宋" w:eastAsia="仿宋" w:hAnsi="仿宋" w:cs="Calibri" w:hint="eastAsia"/>
                <w:color w:val="000000" w:themeColor="text1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552" w:type="dxa"/>
            <w:vAlign w:val="center"/>
          </w:tcPr>
          <w:p w14:paraId="32223CBE" w14:textId="38F39C49" w:rsidR="00A10655" w:rsidRPr="00EC2C07" w:rsidRDefault="00000000">
            <w:pPr>
              <w:spacing w:after="0" w:line="240" w:lineRule="auto"/>
              <w:jc w:val="center"/>
              <w:rPr>
                <w:rFonts w:ascii="仿宋" w:eastAsia="仿宋" w:hAnsi="仿宋" w:cs="Calibri" w:hint="eastAsia"/>
                <w:color w:val="000000" w:themeColor="text1"/>
                <w:kern w:val="0"/>
                <w:sz w:val="24"/>
                <w:szCs w:val="20"/>
                <w14:ligatures w14:val="none"/>
              </w:rPr>
            </w:pPr>
            <w:r w:rsidRPr="00EC2C07">
              <w:rPr>
                <w:rFonts w:ascii="仿宋" w:eastAsia="仿宋" w:hAnsi="仿宋" w:cs="Calibri" w:hint="eastAsia"/>
                <w:color w:val="000000" w:themeColor="text1"/>
                <w:kern w:val="0"/>
                <w:sz w:val="24"/>
                <w:szCs w:val="20"/>
                <w14:ligatures w14:val="none"/>
              </w:rPr>
              <w:t>10</w:t>
            </w:r>
            <w:r w:rsidRPr="00EC2C07">
              <w:rPr>
                <w:rFonts w:ascii="仿宋" w:eastAsia="仿宋" w:hAnsi="仿宋" w:cs="Calibri"/>
                <w:color w:val="000000" w:themeColor="text1"/>
                <w:kern w:val="0"/>
                <w:sz w:val="24"/>
                <w:szCs w:val="20"/>
                <w14:ligatures w14:val="none"/>
              </w:rPr>
              <w:t>:</w:t>
            </w:r>
            <w:r w:rsidRPr="00EC2C07">
              <w:rPr>
                <w:rFonts w:ascii="仿宋" w:eastAsia="仿宋" w:hAnsi="仿宋" w:cs="Calibri" w:hint="eastAsia"/>
                <w:color w:val="000000" w:themeColor="text1"/>
                <w:kern w:val="0"/>
                <w:sz w:val="24"/>
                <w:szCs w:val="20"/>
                <w14:ligatures w14:val="none"/>
              </w:rPr>
              <w:t>45</w:t>
            </w:r>
            <w:r w:rsidRPr="00EC2C07">
              <w:rPr>
                <w:rFonts w:ascii="仿宋" w:eastAsia="仿宋" w:hAnsi="仿宋" w:cs="Calibri"/>
                <w:color w:val="000000" w:themeColor="text1"/>
                <w:kern w:val="0"/>
                <w:sz w:val="24"/>
                <w:szCs w:val="20"/>
                <w14:ligatures w14:val="none"/>
              </w:rPr>
              <w:t>-</w:t>
            </w:r>
            <w:r w:rsidRPr="00EC2C07">
              <w:rPr>
                <w:rFonts w:ascii="仿宋" w:eastAsia="仿宋" w:hAnsi="仿宋" w:cs="Calibri" w:hint="eastAsia"/>
                <w:color w:val="000000" w:themeColor="text1"/>
                <w:kern w:val="0"/>
                <w:sz w:val="24"/>
                <w:szCs w:val="20"/>
                <w14:ligatures w14:val="none"/>
              </w:rPr>
              <w:t>11</w:t>
            </w:r>
            <w:r w:rsidRPr="00EC2C07">
              <w:rPr>
                <w:rFonts w:ascii="仿宋" w:eastAsia="仿宋" w:hAnsi="仿宋" w:cs="Calibri"/>
                <w:color w:val="000000" w:themeColor="text1"/>
                <w:kern w:val="0"/>
                <w:sz w:val="24"/>
                <w:szCs w:val="20"/>
                <w14:ligatures w14:val="none"/>
              </w:rPr>
              <w:t>:</w:t>
            </w:r>
            <w:r w:rsidRPr="00EC2C07">
              <w:rPr>
                <w:rFonts w:ascii="仿宋" w:eastAsia="仿宋" w:hAnsi="仿宋" w:cs="Calibri" w:hint="eastAsia"/>
                <w:color w:val="000000" w:themeColor="text1"/>
                <w:kern w:val="0"/>
                <w:sz w:val="24"/>
                <w:szCs w:val="20"/>
                <w14:ligatures w14:val="none"/>
              </w:rPr>
              <w:t>45</w:t>
            </w:r>
          </w:p>
        </w:tc>
        <w:tc>
          <w:tcPr>
            <w:tcW w:w="3979" w:type="dxa"/>
            <w:vAlign w:val="center"/>
          </w:tcPr>
          <w:p w14:paraId="66811831" w14:textId="77777777" w:rsidR="00A10655" w:rsidRPr="00EC2C07" w:rsidRDefault="00000000">
            <w:pPr>
              <w:spacing w:after="0" w:line="400" w:lineRule="exact"/>
              <w:rPr>
                <w:rFonts w:ascii="仿宋" w:eastAsia="仿宋" w:hAnsi="仿宋" w:hint="eastAsia"/>
                <w:b/>
                <w:bCs/>
                <w:color w:val="000000" w:themeColor="text1"/>
                <w:kern w:val="0"/>
                <w:sz w:val="28"/>
                <w:szCs w:val="28"/>
                <w14:ligatures w14:val="none"/>
              </w:rPr>
            </w:pPr>
            <w:r w:rsidRPr="00EC2C07">
              <w:rPr>
                <w:rFonts w:ascii="仿宋" w:eastAsia="仿宋" w:hAnsi="仿宋"/>
                <w:b/>
                <w:bCs/>
                <w:color w:val="000000" w:themeColor="text1"/>
                <w:kern w:val="0"/>
                <w:sz w:val="28"/>
                <w:szCs w:val="28"/>
                <w14:ligatures w14:val="none"/>
              </w:rPr>
              <w:t>结业式</w:t>
            </w:r>
          </w:p>
        </w:tc>
        <w:tc>
          <w:tcPr>
            <w:tcW w:w="3118" w:type="dxa"/>
            <w:vAlign w:val="center"/>
          </w:tcPr>
          <w:p w14:paraId="5C7703C0" w14:textId="77777777" w:rsidR="008E279D" w:rsidRPr="00EC2C07" w:rsidRDefault="008E279D">
            <w:pPr>
              <w:spacing w:after="0" w:line="400" w:lineRule="exact"/>
              <w:jc w:val="center"/>
              <w:rPr>
                <w:rFonts w:ascii="仿宋" w:eastAsia="仿宋" w:hAnsi="仿宋" w:hint="eastAsia"/>
                <w:color w:val="000000" w:themeColor="text1"/>
                <w:sz w:val="30"/>
                <w:szCs w:val="30"/>
              </w:rPr>
            </w:pPr>
            <w:r w:rsidRPr="00EC2C07">
              <w:rPr>
                <w:rFonts w:ascii="仿宋" w:eastAsia="仿宋" w:hAnsi="仿宋"/>
                <w:color w:val="000000" w:themeColor="text1"/>
                <w:sz w:val="30"/>
                <w:szCs w:val="30"/>
              </w:rPr>
              <w:t>财科馆二楼</w:t>
            </w:r>
          </w:p>
          <w:p w14:paraId="018A0179" w14:textId="2F1F3D14" w:rsidR="00A10655" w:rsidRPr="00EC2C07" w:rsidRDefault="008E279D">
            <w:pPr>
              <w:spacing w:after="0" w:line="400" w:lineRule="exact"/>
              <w:jc w:val="center"/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  <w14:ligatures w14:val="none"/>
              </w:rPr>
            </w:pPr>
            <w:r w:rsidRPr="00EC2C07">
              <w:rPr>
                <w:rFonts w:ascii="仿宋" w:eastAsia="仿宋" w:hAnsi="仿宋"/>
                <w:color w:val="000000" w:themeColor="text1"/>
                <w:sz w:val="30"/>
                <w:szCs w:val="30"/>
              </w:rPr>
              <w:t>学术报告厅212</w:t>
            </w:r>
          </w:p>
        </w:tc>
      </w:tr>
    </w:tbl>
    <w:p w14:paraId="5D6E9BDF" w14:textId="77777777" w:rsidR="00A10655" w:rsidRPr="00EC2C07" w:rsidRDefault="00000000">
      <w:pPr>
        <w:spacing w:after="0" w:line="580" w:lineRule="exact"/>
        <w:jc w:val="both"/>
        <w:rPr>
          <w:rFonts w:ascii="黑体" w:eastAsia="黑体" w:hAnsi="黑体" w:hint="eastAsia"/>
          <w:color w:val="000000" w:themeColor="text1"/>
          <w:sz w:val="32"/>
          <w:szCs w:val="32"/>
        </w:rPr>
      </w:pPr>
      <w:r w:rsidRPr="00EC2C07">
        <w:rPr>
          <w:rFonts w:ascii="黑体" w:eastAsia="黑体" w:hAnsi="黑体" w:hint="eastAsia"/>
          <w:color w:val="000000" w:themeColor="text1"/>
          <w:sz w:val="32"/>
          <w:szCs w:val="32"/>
        </w:rPr>
        <w:t>三、报名方式</w:t>
      </w:r>
    </w:p>
    <w:p w14:paraId="02F1CD0B" w14:textId="14C91856" w:rsidR="00A10655" w:rsidRDefault="00000000" w:rsidP="00C74675">
      <w:pPr>
        <w:spacing w:after="0" w:line="58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EC2C07">
        <w:rPr>
          <w:rFonts w:ascii="仿宋" w:eastAsia="仿宋" w:hAnsi="仿宋"/>
          <w:color w:val="000000" w:themeColor="text1"/>
          <w:sz w:val="32"/>
          <w:szCs w:val="32"/>
        </w:rPr>
        <w:t>请各</w:t>
      </w:r>
      <w:r w:rsidRPr="00EC2C07">
        <w:rPr>
          <w:rFonts w:ascii="仿宋" w:eastAsia="仿宋" w:hAnsi="仿宋" w:hint="eastAsia"/>
          <w:color w:val="000000" w:themeColor="text1"/>
          <w:sz w:val="32"/>
          <w:szCs w:val="32"/>
        </w:rPr>
        <w:t>单位</w:t>
      </w:r>
      <w:r w:rsidRPr="00EC2C07">
        <w:rPr>
          <w:rFonts w:ascii="仿宋" w:eastAsia="仿宋" w:hAnsi="仿宋"/>
          <w:color w:val="000000" w:themeColor="text1"/>
          <w:sz w:val="32"/>
          <w:szCs w:val="32"/>
        </w:rPr>
        <w:t>于2026年9月</w:t>
      </w:r>
      <w:r w:rsidRPr="00EC2C07">
        <w:rPr>
          <w:rFonts w:ascii="仿宋" w:eastAsia="仿宋" w:hAnsi="仿宋" w:hint="eastAsia"/>
          <w:color w:val="000000" w:themeColor="text1"/>
          <w:sz w:val="32"/>
          <w:szCs w:val="32"/>
        </w:rPr>
        <w:t>24</w:t>
      </w:r>
      <w:r w:rsidRPr="00EC2C07">
        <w:rPr>
          <w:rFonts w:ascii="仿宋" w:eastAsia="仿宋" w:hAnsi="仿宋"/>
          <w:color w:val="000000" w:themeColor="text1"/>
          <w:sz w:val="32"/>
          <w:szCs w:val="32"/>
        </w:rPr>
        <w:t>日（星</w:t>
      </w:r>
      <w:r>
        <w:rPr>
          <w:rFonts w:ascii="仿宋" w:eastAsia="仿宋" w:hAnsi="仿宋"/>
          <w:sz w:val="32"/>
          <w:szCs w:val="32"/>
        </w:rPr>
        <w:t>期</w:t>
      </w:r>
      <w:r>
        <w:rPr>
          <w:rFonts w:ascii="仿宋" w:eastAsia="仿宋" w:hAnsi="仿宋" w:hint="eastAsia"/>
          <w:sz w:val="32"/>
          <w:szCs w:val="32"/>
        </w:rPr>
        <w:t>四</w:t>
      </w:r>
      <w:r>
        <w:rPr>
          <w:rFonts w:ascii="仿宋" w:eastAsia="仿宋" w:hAnsi="仿宋"/>
          <w:sz w:val="32"/>
          <w:szCs w:val="32"/>
        </w:rPr>
        <w:t>）17:00前，</w:t>
      </w:r>
      <w:r>
        <w:rPr>
          <w:rFonts w:ascii="仿宋" w:eastAsia="仿宋" w:hAnsi="仿宋" w:hint="eastAsia"/>
          <w:sz w:val="32"/>
          <w:szCs w:val="32"/>
        </w:rPr>
        <w:t>做好参训新生骨干通知工作，填写在线表</w:t>
      </w:r>
      <w:r w:rsidR="00A10655" w:rsidRPr="00EC2C07">
        <w:rPr>
          <w:rFonts w:ascii="仿宋" w:eastAsia="仿宋" w:hAnsi="仿宋"/>
          <w:sz w:val="32"/>
          <w:szCs w:val="32"/>
        </w:rPr>
        <w:t>https://v.wjx.cn/vm/w4fBOh5.aspx#</w:t>
      </w:r>
      <w:r>
        <w:rPr>
          <w:rFonts w:ascii="仿宋" w:eastAsia="仿宋" w:hAnsi="仿宋" w:hint="eastAsia"/>
          <w:sz w:val="32"/>
          <w:szCs w:val="32"/>
        </w:rPr>
        <w:t>。</w:t>
      </w:r>
    </w:p>
    <w:p w14:paraId="1153DC5E" w14:textId="77777777" w:rsidR="00A10655" w:rsidRDefault="00000000">
      <w:pPr>
        <w:spacing w:after="0" w:line="580" w:lineRule="exact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四、</w:t>
      </w:r>
      <w:r>
        <w:rPr>
          <w:rFonts w:ascii="黑体" w:eastAsia="黑体" w:hAnsi="黑体"/>
          <w:sz w:val="32"/>
          <w:szCs w:val="32"/>
        </w:rPr>
        <w:t>其他事宜</w:t>
      </w:r>
    </w:p>
    <w:p w14:paraId="5939AC8F" w14:textId="2807D17A" w:rsidR="00A10655" w:rsidRDefault="00000000">
      <w:pPr>
        <w:spacing w:after="0" w:line="580" w:lineRule="exact"/>
        <w:ind w:firstLineChars="200" w:firstLine="640"/>
        <w:jc w:val="both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1.团体辅导</w:t>
      </w:r>
      <w:r>
        <w:rPr>
          <w:rFonts w:ascii="仿宋" w:eastAsia="仿宋" w:hAnsi="仿宋" w:hint="eastAsia"/>
          <w:sz w:val="32"/>
          <w:szCs w:val="32"/>
        </w:rPr>
        <w:t>、实践研学、</w:t>
      </w:r>
      <w:r>
        <w:rPr>
          <w:rFonts w:ascii="仿宋" w:eastAsia="仿宋" w:hAnsi="仿宋"/>
          <w:sz w:val="32"/>
          <w:szCs w:val="32"/>
        </w:rPr>
        <w:t>班长论坛</w:t>
      </w:r>
      <w:r>
        <w:rPr>
          <w:rFonts w:ascii="仿宋" w:eastAsia="仿宋" w:hAnsi="仿宋" w:hint="eastAsia"/>
          <w:sz w:val="32"/>
          <w:szCs w:val="32"/>
        </w:rPr>
        <w:t>分组名单</w:t>
      </w:r>
      <w:r>
        <w:rPr>
          <w:rFonts w:ascii="仿宋" w:eastAsia="仿宋" w:hAnsi="仿宋"/>
          <w:sz w:val="32"/>
          <w:szCs w:val="32"/>
        </w:rPr>
        <w:t>另行通知。</w:t>
      </w:r>
    </w:p>
    <w:p w14:paraId="149DD374" w14:textId="374EA3A3" w:rsidR="00A10655" w:rsidRDefault="00AD5CEA">
      <w:pPr>
        <w:spacing w:after="0" w:line="580" w:lineRule="exact"/>
        <w:ind w:firstLineChars="200" w:firstLine="640"/>
        <w:jc w:val="both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</w:t>
      </w:r>
      <w:r>
        <w:rPr>
          <w:rFonts w:ascii="仿宋" w:eastAsia="仿宋" w:hAnsi="仿宋"/>
          <w:sz w:val="32"/>
          <w:szCs w:val="32"/>
        </w:rPr>
        <w:t>.如遇特殊情况须于</w:t>
      </w:r>
      <w:r>
        <w:rPr>
          <w:rFonts w:ascii="仿宋" w:eastAsia="仿宋" w:hAnsi="仿宋" w:hint="eastAsia"/>
          <w:sz w:val="32"/>
          <w:szCs w:val="32"/>
        </w:rPr>
        <w:t>10</w:t>
      </w:r>
      <w:r>
        <w:rPr>
          <w:rFonts w:ascii="仿宋" w:eastAsia="仿宋" w:hAnsi="仿宋"/>
          <w:sz w:val="32"/>
          <w:szCs w:val="32"/>
        </w:rPr>
        <w:t>月</w:t>
      </w:r>
      <w:r>
        <w:rPr>
          <w:rFonts w:ascii="仿宋" w:eastAsia="仿宋" w:hAnsi="仿宋" w:hint="eastAsia"/>
          <w:sz w:val="32"/>
          <w:szCs w:val="32"/>
        </w:rPr>
        <w:t>9</w:t>
      </w:r>
      <w:r>
        <w:rPr>
          <w:rFonts w:ascii="仿宋" w:eastAsia="仿宋" w:hAnsi="仿宋"/>
          <w:sz w:val="32"/>
          <w:szCs w:val="32"/>
        </w:rPr>
        <w:t>日（</w:t>
      </w:r>
      <w:r w:rsidR="00C74675">
        <w:rPr>
          <w:rFonts w:ascii="仿宋" w:eastAsia="仿宋" w:hAnsi="仿宋" w:hint="eastAsia"/>
          <w:sz w:val="32"/>
          <w:szCs w:val="32"/>
        </w:rPr>
        <w:t>星期</w:t>
      </w:r>
      <w:r>
        <w:rPr>
          <w:rFonts w:ascii="仿宋" w:eastAsia="仿宋" w:hAnsi="仿宋" w:hint="eastAsia"/>
          <w:sz w:val="32"/>
          <w:szCs w:val="32"/>
        </w:rPr>
        <w:t>五</w:t>
      </w:r>
      <w:r>
        <w:rPr>
          <w:rFonts w:ascii="仿宋" w:eastAsia="仿宋" w:hAnsi="仿宋"/>
          <w:sz w:val="32"/>
          <w:szCs w:val="32"/>
        </w:rPr>
        <w:t>）前履行请假手续，各</w:t>
      </w:r>
      <w:r>
        <w:rPr>
          <w:rFonts w:ascii="仿宋" w:eastAsia="仿宋" w:hAnsi="仿宋" w:hint="eastAsia"/>
          <w:sz w:val="32"/>
          <w:szCs w:val="32"/>
        </w:rPr>
        <w:t>单位</w:t>
      </w:r>
      <w:r>
        <w:rPr>
          <w:rFonts w:ascii="仿宋" w:eastAsia="仿宋" w:hAnsi="仿宋"/>
          <w:sz w:val="32"/>
          <w:szCs w:val="32"/>
        </w:rPr>
        <w:t>核实后将请假情况反馈至指定邮箱。</w:t>
      </w:r>
    </w:p>
    <w:p w14:paraId="05C5B308" w14:textId="77777777" w:rsidR="00A10655" w:rsidRDefault="00000000">
      <w:pPr>
        <w:spacing w:after="0" w:line="580" w:lineRule="exact"/>
        <w:ind w:firstLineChars="200" w:firstLine="640"/>
        <w:jc w:val="both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联系人：</w:t>
      </w:r>
      <w:r>
        <w:rPr>
          <w:rFonts w:ascii="仿宋" w:eastAsia="仿宋" w:hAnsi="仿宋" w:hint="eastAsia"/>
          <w:sz w:val="32"/>
          <w:szCs w:val="32"/>
        </w:rPr>
        <w:t>学生思想政治教育办公室</w:t>
      </w:r>
      <w:r>
        <w:rPr>
          <w:rFonts w:ascii="仿宋" w:eastAsia="仿宋" w:hAnsi="仿宋"/>
          <w:sz w:val="32"/>
          <w:szCs w:val="32"/>
        </w:rPr>
        <w:t>；联系电话：0512-67168617</w:t>
      </w:r>
      <w:r>
        <w:rPr>
          <w:rFonts w:ascii="仿宋" w:eastAsia="仿宋" w:hAnsi="仿宋" w:hint="eastAsia"/>
          <w:sz w:val="32"/>
          <w:szCs w:val="32"/>
        </w:rPr>
        <w:t>、</w:t>
      </w:r>
      <w:r>
        <w:rPr>
          <w:rFonts w:ascii="仿宋" w:eastAsia="仿宋" w:hAnsi="仿宋"/>
          <w:sz w:val="32"/>
          <w:szCs w:val="32"/>
        </w:rPr>
        <w:t>67163027；联系邮箱：</w:t>
      </w:r>
      <w:r>
        <w:rPr>
          <w:rFonts w:ascii="仿宋" w:eastAsia="仿宋" w:hAnsi="仿宋" w:hint="eastAsia"/>
          <w:sz w:val="32"/>
          <w:szCs w:val="32"/>
        </w:rPr>
        <w:t>tianyu1234</w:t>
      </w:r>
      <w:r>
        <w:rPr>
          <w:rFonts w:ascii="仿宋" w:eastAsia="仿宋" w:hAnsi="仿宋"/>
          <w:sz w:val="32"/>
          <w:szCs w:val="32"/>
        </w:rPr>
        <w:t>@suda.edu.cn。</w:t>
      </w:r>
    </w:p>
    <w:p w14:paraId="0C71DBA1" w14:textId="77777777" w:rsidR="00A10655" w:rsidRDefault="00A10655">
      <w:pPr>
        <w:spacing w:after="0" w:line="580" w:lineRule="exact"/>
        <w:ind w:firstLineChars="200" w:firstLine="640"/>
        <w:jc w:val="both"/>
        <w:rPr>
          <w:rFonts w:ascii="仿宋" w:eastAsia="仿宋" w:hAnsi="仿宋" w:hint="eastAsia"/>
          <w:sz w:val="32"/>
          <w:szCs w:val="32"/>
        </w:rPr>
      </w:pPr>
    </w:p>
    <w:sectPr w:rsidR="00A106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C8731" w14:textId="77777777" w:rsidR="002509EB" w:rsidRDefault="002509EB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030174DC" w14:textId="77777777" w:rsidR="002509EB" w:rsidRDefault="002509EB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0319506E-700A-436A-8598-E9A087942F1B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27AC6DCC-0C23-4DF4-AEE2-20EC7AF56423}"/>
    <w:embedBold r:id="rId3" w:subsetted="1" w:fontKey="{765B2CD0-6CAF-496C-A3A6-65E2F4D85ED0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5278DFD0-ED44-4BE7-B554-D1212C59B5D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659BD" w14:textId="77777777" w:rsidR="002509EB" w:rsidRDefault="002509EB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421D8627" w14:textId="77777777" w:rsidR="002509EB" w:rsidRDefault="002509EB">
      <w:pPr>
        <w:spacing w:after="0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F05F71"/>
    <w:multiLevelType w:val="multilevel"/>
    <w:tmpl w:val="4CF05F7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 w16cid:durableId="1908151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saveSubset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FF3"/>
    <w:rsid w:val="00000165"/>
    <w:rsid w:val="0000181E"/>
    <w:rsid w:val="00002951"/>
    <w:rsid w:val="00051095"/>
    <w:rsid w:val="000541C7"/>
    <w:rsid w:val="00061D74"/>
    <w:rsid w:val="00075E86"/>
    <w:rsid w:val="000C3C83"/>
    <w:rsid w:val="000D6C22"/>
    <w:rsid w:val="00103A79"/>
    <w:rsid w:val="00127D9D"/>
    <w:rsid w:val="001519CD"/>
    <w:rsid w:val="00184DC6"/>
    <w:rsid w:val="001B47A8"/>
    <w:rsid w:val="001C7271"/>
    <w:rsid w:val="001E0E44"/>
    <w:rsid w:val="001E6083"/>
    <w:rsid w:val="001F2728"/>
    <w:rsid w:val="001F44FC"/>
    <w:rsid w:val="001F6E53"/>
    <w:rsid w:val="002032F1"/>
    <w:rsid w:val="00223DFA"/>
    <w:rsid w:val="002251D8"/>
    <w:rsid w:val="00243C30"/>
    <w:rsid w:val="002509EB"/>
    <w:rsid w:val="00256D30"/>
    <w:rsid w:val="002761DC"/>
    <w:rsid w:val="00276779"/>
    <w:rsid w:val="002865D7"/>
    <w:rsid w:val="00341C46"/>
    <w:rsid w:val="0034400A"/>
    <w:rsid w:val="0035686F"/>
    <w:rsid w:val="0036403F"/>
    <w:rsid w:val="003A06F9"/>
    <w:rsid w:val="003D3B5C"/>
    <w:rsid w:val="003D7482"/>
    <w:rsid w:val="003F0222"/>
    <w:rsid w:val="00411605"/>
    <w:rsid w:val="00424380"/>
    <w:rsid w:val="00455FF3"/>
    <w:rsid w:val="004623FE"/>
    <w:rsid w:val="00492C0C"/>
    <w:rsid w:val="00516C76"/>
    <w:rsid w:val="0052282F"/>
    <w:rsid w:val="00551DBE"/>
    <w:rsid w:val="0055617B"/>
    <w:rsid w:val="00581AF3"/>
    <w:rsid w:val="005B6FD5"/>
    <w:rsid w:val="00600161"/>
    <w:rsid w:val="00602D0A"/>
    <w:rsid w:val="0061412D"/>
    <w:rsid w:val="006436FB"/>
    <w:rsid w:val="00670A96"/>
    <w:rsid w:val="006B0A92"/>
    <w:rsid w:val="006E124C"/>
    <w:rsid w:val="006E388D"/>
    <w:rsid w:val="00715ABD"/>
    <w:rsid w:val="00727EB1"/>
    <w:rsid w:val="00753A91"/>
    <w:rsid w:val="00765C51"/>
    <w:rsid w:val="00792284"/>
    <w:rsid w:val="007D1000"/>
    <w:rsid w:val="007D1B2E"/>
    <w:rsid w:val="007E2BEA"/>
    <w:rsid w:val="00800CBD"/>
    <w:rsid w:val="008105ED"/>
    <w:rsid w:val="00814D6D"/>
    <w:rsid w:val="00821D0B"/>
    <w:rsid w:val="00823F0B"/>
    <w:rsid w:val="00841360"/>
    <w:rsid w:val="00857DEC"/>
    <w:rsid w:val="00874A12"/>
    <w:rsid w:val="008844BB"/>
    <w:rsid w:val="0088486D"/>
    <w:rsid w:val="008938CD"/>
    <w:rsid w:val="008A2DB4"/>
    <w:rsid w:val="008C3FC3"/>
    <w:rsid w:val="008D0337"/>
    <w:rsid w:val="008E0AF5"/>
    <w:rsid w:val="008E279D"/>
    <w:rsid w:val="008E3D4B"/>
    <w:rsid w:val="008E4FBF"/>
    <w:rsid w:val="00904DF4"/>
    <w:rsid w:val="00920D45"/>
    <w:rsid w:val="00921774"/>
    <w:rsid w:val="00931C26"/>
    <w:rsid w:val="00933E2E"/>
    <w:rsid w:val="0094601B"/>
    <w:rsid w:val="009519A0"/>
    <w:rsid w:val="00964234"/>
    <w:rsid w:val="00972C3D"/>
    <w:rsid w:val="0098360C"/>
    <w:rsid w:val="00A060DE"/>
    <w:rsid w:val="00A10655"/>
    <w:rsid w:val="00A15745"/>
    <w:rsid w:val="00A20455"/>
    <w:rsid w:val="00A251B7"/>
    <w:rsid w:val="00A7744C"/>
    <w:rsid w:val="00A8213B"/>
    <w:rsid w:val="00AB73F1"/>
    <w:rsid w:val="00AC47C7"/>
    <w:rsid w:val="00AC5A9E"/>
    <w:rsid w:val="00AD5CEA"/>
    <w:rsid w:val="00B148E1"/>
    <w:rsid w:val="00B35F71"/>
    <w:rsid w:val="00B707E3"/>
    <w:rsid w:val="00B7402A"/>
    <w:rsid w:val="00B83933"/>
    <w:rsid w:val="00B85B24"/>
    <w:rsid w:val="00B86E80"/>
    <w:rsid w:val="00BC77EE"/>
    <w:rsid w:val="00BD41D6"/>
    <w:rsid w:val="00BD5BAB"/>
    <w:rsid w:val="00BD70D3"/>
    <w:rsid w:val="00C042DD"/>
    <w:rsid w:val="00C056DA"/>
    <w:rsid w:val="00C265D7"/>
    <w:rsid w:val="00C52678"/>
    <w:rsid w:val="00C72BEB"/>
    <w:rsid w:val="00C74675"/>
    <w:rsid w:val="00C77A3F"/>
    <w:rsid w:val="00C846EE"/>
    <w:rsid w:val="00CA06E1"/>
    <w:rsid w:val="00CA0B26"/>
    <w:rsid w:val="00CB1FA9"/>
    <w:rsid w:val="00CB682C"/>
    <w:rsid w:val="00CC5209"/>
    <w:rsid w:val="00CE5046"/>
    <w:rsid w:val="00CF19C5"/>
    <w:rsid w:val="00D02E88"/>
    <w:rsid w:val="00D11E73"/>
    <w:rsid w:val="00D31D7E"/>
    <w:rsid w:val="00D44C5F"/>
    <w:rsid w:val="00D71E6B"/>
    <w:rsid w:val="00D85C91"/>
    <w:rsid w:val="00D93BB0"/>
    <w:rsid w:val="00D97D86"/>
    <w:rsid w:val="00DA7363"/>
    <w:rsid w:val="00DB2772"/>
    <w:rsid w:val="00DB5794"/>
    <w:rsid w:val="00DD12FC"/>
    <w:rsid w:val="00DE7D84"/>
    <w:rsid w:val="00E1050A"/>
    <w:rsid w:val="00E24D96"/>
    <w:rsid w:val="00E257F1"/>
    <w:rsid w:val="00E311BB"/>
    <w:rsid w:val="00E67CA2"/>
    <w:rsid w:val="00E71649"/>
    <w:rsid w:val="00E93B4E"/>
    <w:rsid w:val="00EC0EED"/>
    <w:rsid w:val="00EC19CD"/>
    <w:rsid w:val="00EC2C07"/>
    <w:rsid w:val="00ED5D70"/>
    <w:rsid w:val="00EE2F01"/>
    <w:rsid w:val="00EF4D0D"/>
    <w:rsid w:val="00F36A66"/>
    <w:rsid w:val="00F43CB7"/>
    <w:rsid w:val="00F4774B"/>
    <w:rsid w:val="00F5348F"/>
    <w:rsid w:val="00F563C2"/>
    <w:rsid w:val="00FB211B"/>
    <w:rsid w:val="00FC0FAC"/>
    <w:rsid w:val="00FE397C"/>
    <w:rsid w:val="00FF13ED"/>
    <w:rsid w:val="00FF5224"/>
    <w:rsid w:val="197907DA"/>
    <w:rsid w:val="278A2200"/>
    <w:rsid w:val="2F6223BD"/>
    <w:rsid w:val="340464BF"/>
    <w:rsid w:val="36362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F2BEF6"/>
  <w15:docId w15:val="{4CA1AFDA-51AF-463F-A753-D970A2377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pPr>
      <w:ind w:leftChars="2500" w:left="100"/>
    </w:p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9">
    <w:name w:val="Subtitle"/>
    <w:basedOn w:val="a"/>
    <w:next w:val="a"/>
    <w:link w:val="aa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Title"/>
    <w:basedOn w:val="a"/>
    <w:next w:val="a"/>
    <w:link w:val="ac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d">
    <w:name w:val="Table Grid"/>
    <w:basedOn w:val="a1"/>
    <w:uiPriority w:val="59"/>
    <w:qFormat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ac">
    <w:name w:val="标题 字符"/>
    <w:basedOn w:val="a0"/>
    <w:link w:val="ab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副标题 字符"/>
    <w:basedOn w:val="a0"/>
    <w:link w:val="a9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">
    <w:name w:val="Quote"/>
    <w:basedOn w:val="a"/>
    <w:next w:val="a"/>
    <w:link w:val="af0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f0">
    <w:name w:val="引用 字符"/>
    <w:basedOn w:val="a0"/>
    <w:link w:val="af"/>
    <w:uiPriority w:val="29"/>
    <w:qFormat/>
    <w:rPr>
      <w:i/>
      <w:iCs/>
      <w:color w:val="404040" w:themeColor="text1" w:themeTint="BF"/>
    </w:r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f2">
    <w:name w:val="Intense Quote"/>
    <w:basedOn w:val="a"/>
    <w:next w:val="a"/>
    <w:link w:val="af3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3">
    <w:name w:val="明显引用 字符"/>
    <w:basedOn w:val="a0"/>
    <w:link w:val="af2"/>
    <w:uiPriority w:val="30"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paragraph" w:customStyle="1" w:styleId="ds-markdown-paragraph">
    <w:name w:val="ds-markdown-paragraph"/>
    <w:basedOn w:val="a"/>
    <w:pPr>
      <w:widowControl/>
      <w:spacing w:before="100" w:beforeAutospacing="1" w:after="100" w:afterAutospacing="1" w:line="240" w:lineRule="auto"/>
    </w:pPr>
    <w:rPr>
      <w:rFonts w:ascii="宋体" w:eastAsia="宋体" w:hAnsi="宋体" w:cs="宋体"/>
      <w:kern w:val="0"/>
      <w:sz w:val="24"/>
      <w14:ligatures w14:val="none"/>
    </w:rPr>
  </w:style>
  <w:style w:type="character" w:customStyle="1" w:styleId="13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4">
    <w:name w:val="日期 字符"/>
    <w:basedOn w:val="a0"/>
    <w:link w:val="a3"/>
    <w:uiPriority w:val="99"/>
    <w:semiHidden/>
    <w:rPr>
      <w:kern w:val="2"/>
      <w:sz w:val="22"/>
      <w:szCs w:val="24"/>
      <w14:ligatures w14:val="standardContextual"/>
    </w:rPr>
  </w:style>
  <w:style w:type="paragraph" w:customStyle="1" w:styleId="14">
    <w:name w:val="修订1"/>
    <w:hidden/>
    <w:uiPriority w:val="99"/>
    <w:unhideWhenUsed/>
    <w:rPr>
      <w:kern w:val="2"/>
      <w:sz w:val="22"/>
      <w:szCs w:val="24"/>
      <w14:ligatures w14:val="standardContextual"/>
    </w:rPr>
  </w:style>
  <w:style w:type="paragraph" w:styleId="af4">
    <w:name w:val="Revision"/>
    <w:hidden/>
    <w:uiPriority w:val="99"/>
    <w:unhideWhenUsed/>
    <w:rsid w:val="008E279D"/>
    <w:rPr>
      <w:kern w:val="2"/>
      <w:sz w:val="22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293</Words>
  <Characters>425</Characters>
  <Application>Microsoft Office Word</Application>
  <DocSecurity>0</DocSecurity>
  <Lines>47</Lines>
  <Paragraphs>51</Paragraphs>
  <ScaleCrop>false</ScaleCrop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田毓</dc:creator>
  <cp:lastModifiedBy>田毓</cp:lastModifiedBy>
  <cp:revision>47</cp:revision>
  <dcterms:created xsi:type="dcterms:W3CDTF">2026-08-13T10:11:00Z</dcterms:created>
  <dcterms:modified xsi:type="dcterms:W3CDTF">2026-09-23T00:45:00Z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eyJoZGlkIjoiYjlkYTM5YmUxNmM2MDlmY2IzYTI3YTg0MTdkOTk1ZDgiLCJ1c2VySWQiOiIzMzg5NDE1OTcifQ==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78CDBBDED9594EE48357AB053B1E5AE2_13</vt:lpwstr>
  </property>
</Properties>
</file>